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85709" w14:textId="1AE22477" w:rsidR="00CB4855" w:rsidRPr="00FD6031" w:rsidRDefault="004E6802" w:rsidP="00017A38">
      <w:pPr>
        <w:pStyle w:val="Normalwebb"/>
        <w:spacing w:before="0" w:beforeAutospacing="0" w:after="0" w:afterAutospacing="0"/>
        <w:rPr>
          <w:rFonts w:ascii="Calibri" w:hAnsi="Calibri"/>
          <w:b/>
          <w:bCs/>
          <w:color w:val="FF0000"/>
          <w:sz w:val="32"/>
          <w:szCs w:val="32"/>
          <w:u w:val="single"/>
        </w:rPr>
      </w:pPr>
      <w:r>
        <w:rPr>
          <w:rFonts w:ascii="Calibri" w:hAnsi="Calibri"/>
          <w:b/>
          <w:bCs/>
          <w:color w:val="000000"/>
          <w:sz w:val="32"/>
          <w:szCs w:val="32"/>
          <w:u w:val="single"/>
        </w:rPr>
        <w:t>S</w:t>
      </w:r>
      <w:r w:rsidR="00737E8C">
        <w:rPr>
          <w:rFonts w:ascii="Calibri" w:hAnsi="Calibri"/>
          <w:b/>
          <w:bCs/>
          <w:color w:val="000000"/>
          <w:sz w:val="32"/>
          <w:szCs w:val="32"/>
          <w:u w:val="single"/>
        </w:rPr>
        <w:t xml:space="preserve">chema </w:t>
      </w:r>
      <w:r w:rsidR="00CB4855" w:rsidRPr="00CB4855">
        <w:rPr>
          <w:rFonts w:ascii="Calibri" w:hAnsi="Calibri"/>
          <w:b/>
          <w:bCs/>
          <w:color w:val="000000"/>
          <w:sz w:val="32"/>
          <w:szCs w:val="32"/>
          <w:u w:val="single"/>
        </w:rPr>
        <w:t xml:space="preserve">Ben- och fotsårskurs </w:t>
      </w:r>
      <w:r w:rsidR="00E42ED2">
        <w:rPr>
          <w:rFonts w:ascii="Calibri" w:hAnsi="Calibri"/>
          <w:b/>
          <w:bCs/>
          <w:color w:val="000000"/>
          <w:sz w:val="32"/>
          <w:szCs w:val="32"/>
          <w:u w:val="single"/>
        </w:rPr>
        <w:t>2</w:t>
      </w:r>
      <w:r w:rsidR="005D71AD">
        <w:rPr>
          <w:rFonts w:ascii="Calibri" w:hAnsi="Calibri"/>
          <w:b/>
          <w:bCs/>
          <w:color w:val="000000"/>
          <w:sz w:val="32"/>
          <w:szCs w:val="32"/>
          <w:u w:val="single"/>
        </w:rPr>
        <w:t>5</w:t>
      </w:r>
      <w:r w:rsidR="003A2D04">
        <w:rPr>
          <w:rFonts w:ascii="Calibri" w:hAnsi="Calibri"/>
          <w:b/>
          <w:bCs/>
          <w:color w:val="000000"/>
          <w:sz w:val="32"/>
          <w:szCs w:val="32"/>
          <w:u w:val="single"/>
        </w:rPr>
        <w:t>/11-2</w:t>
      </w:r>
      <w:r w:rsidR="005D71AD">
        <w:rPr>
          <w:rFonts w:ascii="Calibri" w:hAnsi="Calibri"/>
          <w:b/>
          <w:bCs/>
          <w:color w:val="000000"/>
          <w:sz w:val="32"/>
          <w:szCs w:val="32"/>
          <w:u w:val="single"/>
        </w:rPr>
        <w:t>7</w:t>
      </w:r>
      <w:r w:rsidR="003A2D04">
        <w:rPr>
          <w:rFonts w:ascii="Calibri" w:hAnsi="Calibri"/>
          <w:b/>
          <w:bCs/>
          <w:color w:val="000000"/>
          <w:sz w:val="32"/>
          <w:szCs w:val="32"/>
          <w:u w:val="single"/>
        </w:rPr>
        <w:t>/12 202</w:t>
      </w:r>
      <w:r w:rsidR="005D71AD">
        <w:rPr>
          <w:rFonts w:ascii="Calibri" w:hAnsi="Calibri"/>
          <w:b/>
          <w:bCs/>
          <w:color w:val="000000"/>
          <w:sz w:val="32"/>
          <w:szCs w:val="32"/>
          <w:u w:val="single"/>
        </w:rPr>
        <w:t>6</w:t>
      </w:r>
    </w:p>
    <w:p w14:paraId="3AA9D835" w14:textId="27F5E3E4" w:rsidR="004D336B" w:rsidRDefault="005921EA" w:rsidP="004D336B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>D</w:t>
      </w:r>
      <w:r w:rsidR="004D336B">
        <w:rPr>
          <w:rFonts w:ascii="Calibri" w:hAnsi="Calibri"/>
          <w:b/>
          <w:bCs/>
          <w:color w:val="000000"/>
          <w:sz w:val="22"/>
          <w:szCs w:val="22"/>
        </w:rPr>
        <w:t xml:space="preserve">ag 1 </w:t>
      </w:r>
    </w:p>
    <w:p w14:paraId="20D8360F" w14:textId="7A39D6C8" w:rsidR="004D336B" w:rsidRPr="00487975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08.30-09.00 Registrering</w:t>
      </w:r>
      <w:r w:rsidR="005D71AD">
        <w:rPr>
          <w:rFonts w:ascii="Calibri" w:hAnsi="Calibri"/>
          <w:color w:val="000000"/>
          <w:sz w:val="22"/>
          <w:szCs w:val="22"/>
        </w:rPr>
        <w:t xml:space="preserve"> och kaffe</w:t>
      </w:r>
    </w:p>
    <w:p w14:paraId="219E97E5" w14:textId="17F19D16" w:rsidR="004D336B" w:rsidRPr="0065684B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09.00 - 10.00 Introduktion (AF,MR)</w:t>
      </w:r>
      <w:r w:rsidR="00487975">
        <w:rPr>
          <w:rFonts w:ascii="Calibri" w:hAnsi="Calibri"/>
          <w:color w:val="FF0000"/>
          <w:sz w:val="22"/>
          <w:szCs w:val="22"/>
        </w:rPr>
        <w:t xml:space="preserve"> </w:t>
      </w:r>
    </w:p>
    <w:p w14:paraId="5C35F9BE" w14:textId="2B241429" w:rsidR="004D336B" w:rsidRPr="00751268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10-10.20 </w:t>
      </w:r>
      <w:r>
        <w:rPr>
          <w:rFonts w:ascii="Calibri" w:hAnsi="Calibri"/>
          <w:i/>
          <w:iCs/>
          <w:color w:val="000000"/>
          <w:sz w:val="22"/>
          <w:szCs w:val="22"/>
        </w:rPr>
        <w:t>Fika</w:t>
      </w:r>
      <w:r w:rsidR="007F5A39">
        <w:rPr>
          <w:rFonts w:ascii="Calibri" w:hAnsi="Calibri"/>
          <w:i/>
          <w:iCs/>
          <w:color w:val="000000"/>
          <w:sz w:val="22"/>
          <w:szCs w:val="22"/>
        </w:rPr>
        <w:t xml:space="preserve"> </w:t>
      </w:r>
    </w:p>
    <w:p w14:paraId="1EDE8FC2" w14:textId="77777777" w:rsidR="00E13ECC" w:rsidRDefault="00E13ECC" w:rsidP="00E13ECC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10.20-11.20 Vanliga sårtyper: diagnostik och behandling (AF)</w:t>
      </w:r>
    </w:p>
    <w:p w14:paraId="218F5B17" w14:textId="0CC5A549" w:rsidR="004D336B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i/>
          <w:iCs/>
          <w:color w:val="000000"/>
          <w:sz w:val="22"/>
          <w:szCs w:val="22"/>
        </w:rPr>
        <w:t xml:space="preserve">Bensträck </w:t>
      </w:r>
    </w:p>
    <w:p w14:paraId="558B922E" w14:textId="35B90553" w:rsidR="009F191D" w:rsidRPr="003C1729" w:rsidRDefault="009F191D" w:rsidP="009F191D">
      <w:pPr>
        <w:pStyle w:val="Normalwebb"/>
        <w:spacing w:before="0" w:beforeAutospacing="0" w:after="0" w:afterAutospacing="0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11.30-12.00 Vanliga sårtyper: diagnostik och behandling (AF) forts.</w:t>
      </w:r>
      <w:r w:rsidR="003C1729">
        <w:rPr>
          <w:rFonts w:ascii="Calibri" w:hAnsi="Calibri"/>
          <w:color w:val="000000"/>
          <w:sz w:val="22"/>
          <w:szCs w:val="22"/>
        </w:rPr>
        <w:t xml:space="preserve"> </w:t>
      </w:r>
    </w:p>
    <w:p w14:paraId="6AD27AB6" w14:textId="20ED405B" w:rsidR="004D336B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12-13 Lunch </w:t>
      </w:r>
    </w:p>
    <w:p w14:paraId="31CF7824" w14:textId="77777777" w:rsidR="00231F64" w:rsidRDefault="007E228C" w:rsidP="007E228C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13.00- 14.</w:t>
      </w:r>
      <w:r w:rsidR="00CA11A1">
        <w:rPr>
          <w:rFonts w:ascii="Calibri" w:hAnsi="Calibri"/>
          <w:color w:val="000000"/>
          <w:sz w:val="22"/>
          <w:szCs w:val="22"/>
        </w:rPr>
        <w:t>4</w:t>
      </w:r>
      <w:r>
        <w:rPr>
          <w:rFonts w:ascii="Calibri" w:hAnsi="Calibri"/>
          <w:color w:val="000000"/>
          <w:sz w:val="22"/>
          <w:szCs w:val="22"/>
        </w:rPr>
        <w:t>0 Genomgång av lokalbehandling och kompressionsbehandling (HJ</w:t>
      </w:r>
      <w:r w:rsidR="00A35E1D">
        <w:rPr>
          <w:rFonts w:ascii="Calibri" w:hAnsi="Calibri"/>
          <w:color w:val="000000"/>
          <w:sz w:val="22"/>
          <w:szCs w:val="22"/>
        </w:rPr>
        <w:t>)</w:t>
      </w:r>
    </w:p>
    <w:p w14:paraId="22CF2B79" w14:textId="2F858F19" w:rsidR="007E228C" w:rsidRDefault="00A35E1D" w:rsidP="007E228C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 -in</w:t>
      </w:r>
      <w:r w:rsidR="005B43A9">
        <w:rPr>
          <w:rFonts w:ascii="Calibri" w:hAnsi="Calibri"/>
          <w:color w:val="000000"/>
          <w:sz w:val="22"/>
          <w:szCs w:val="22"/>
        </w:rPr>
        <w:t>kl</w:t>
      </w:r>
      <w:r>
        <w:rPr>
          <w:rFonts w:ascii="Calibri" w:hAnsi="Calibri"/>
          <w:color w:val="000000"/>
          <w:sz w:val="22"/>
          <w:szCs w:val="22"/>
        </w:rPr>
        <w:t xml:space="preserve">. </w:t>
      </w:r>
      <w:r w:rsidR="00231F64">
        <w:rPr>
          <w:rFonts w:ascii="Calibri" w:hAnsi="Calibri"/>
          <w:color w:val="000000"/>
          <w:sz w:val="22"/>
          <w:szCs w:val="22"/>
        </w:rPr>
        <w:t xml:space="preserve">Pausgympa </w:t>
      </w:r>
    </w:p>
    <w:p w14:paraId="70B56564" w14:textId="77777777" w:rsidR="005B43A9" w:rsidRDefault="007E228C" w:rsidP="007E228C">
      <w:pPr>
        <w:pStyle w:val="Normalwebb"/>
        <w:spacing w:before="0" w:beforeAutospacing="0" w:after="0" w:afterAutospacing="0"/>
        <w:rPr>
          <w:rFonts w:ascii="Calibri" w:hAnsi="Calibri"/>
          <w:i/>
          <w:iCs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14.</w:t>
      </w:r>
      <w:r w:rsidR="005B43A9">
        <w:rPr>
          <w:rFonts w:ascii="Calibri" w:hAnsi="Calibri"/>
          <w:color w:val="000000"/>
          <w:sz w:val="22"/>
          <w:szCs w:val="22"/>
        </w:rPr>
        <w:t>4</w:t>
      </w:r>
      <w:r>
        <w:rPr>
          <w:rFonts w:ascii="Calibri" w:hAnsi="Calibri"/>
          <w:color w:val="000000"/>
          <w:sz w:val="22"/>
          <w:szCs w:val="22"/>
        </w:rPr>
        <w:t>0-</w:t>
      </w:r>
      <w:r w:rsidR="005B43A9">
        <w:rPr>
          <w:rFonts w:ascii="Calibri" w:hAnsi="Calibri"/>
          <w:color w:val="000000"/>
          <w:sz w:val="22"/>
          <w:szCs w:val="22"/>
        </w:rPr>
        <w:t xml:space="preserve">15 </w:t>
      </w:r>
      <w:r w:rsidR="005B43A9">
        <w:rPr>
          <w:rFonts w:ascii="Calibri" w:hAnsi="Calibri"/>
          <w:i/>
          <w:iCs/>
          <w:color w:val="000000"/>
          <w:sz w:val="22"/>
          <w:szCs w:val="22"/>
        </w:rPr>
        <w:t>Fika</w:t>
      </w:r>
    </w:p>
    <w:p w14:paraId="00C38645" w14:textId="160E1A05" w:rsidR="007E228C" w:rsidRPr="003264E7" w:rsidRDefault="005B43A9" w:rsidP="007E228C">
      <w:pPr>
        <w:pStyle w:val="Normalwebb"/>
        <w:spacing w:before="0" w:beforeAutospacing="0" w:after="0" w:afterAutospacing="0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15-17</w:t>
      </w:r>
      <w:r w:rsidR="007E228C">
        <w:rPr>
          <w:rFonts w:ascii="Calibri" w:hAnsi="Calibri"/>
          <w:color w:val="000000"/>
          <w:sz w:val="22"/>
          <w:szCs w:val="22"/>
        </w:rPr>
        <w:t xml:space="preserve"> Workshop </w:t>
      </w:r>
      <w:r w:rsidR="00A777B6">
        <w:rPr>
          <w:rFonts w:ascii="Calibri" w:hAnsi="Calibri"/>
          <w:color w:val="000000"/>
          <w:sz w:val="22"/>
          <w:szCs w:val="22"/>
        </w:rPr>
        <w:t>Basbedömning och basbehandling</w:t>
      </w:r>
      <w:r w:rsidR="007E228C">
        <w:rPr>
          <w:rFonts w:ascii="Calibri" w:hAnsi="Calibri"/>
          <w:color w:val="000000"/>
          <w:sz w:val="22"/>
          <w:szCs w:val="22"/>
        </w:rPr>
        <w:t xml:space="preserve"> </w:t>
      </w:r>
      <w:r w:rsidR="00163128">
        <w:rPr>
          <w:rFonts w:ascii="Calibri" w:hAnsi="Calibri"/>
          <w:color w:val="000000"/>
          <w:sz w:val="22"/>
          <w:szCs w:val="22"/>
        </w:rPr>
        <w:t>–</w:t>
      </w:r>
      <w:r w:rsidR="00A777B6">
        <w:rPr>
          <w:rFonts w:ascii="Calibri" w:hAnsi="Calibri"/>
          <w:color w:val="000000"/>
          <w:sz w:val="22"/>
          <w:szCs w:val="22"/>
        </w:rPr>
        <w:t xml:space="preserve"> </w:t>
      </w:r>
      <w:r w:rsidR="007E228C">
        <w:rPr>
          <w:rFonts w:ascii="Calibri" w:hAnsi="Calibri"/>
          <w:color w:val="000000"/>
          <w:sz w:val="22"/>
          <w:szCs w:val="22"/>
        </w:rPr>
        <w:t>lokal</w:t>
      </w:r>
      <w:r w:rsidR="00163128">
        <w:rPr>
          <w:rFonts w:ascii="Calibri" w:hAnsi="Calibri"/>
          <w:color w:val="000000"/>
          <w:sz w:val="22"/>
          <w:szCs w:val="22"/>
        </w:rPr>
        <w:t>-</w:t>
      </w:r>
      <w:r w:rsidR="007E228C">
        <w:rPr>
          <w:rFonts w:ascii="Calibri" w:hAnsi="Calibri"/>
          <w:color w:val="000000"/>
          <w:sz w:val="22"/>
          <w:szCs w:val="22"/>
        </w:rPr>
        <w:t xml:space="preserve"> och kompressionsbehandling </w:t>
      </w:r>
      <w:r w:rsidR="00163128">
        <w:rPr>
          <w:rFonts w:ascii="Calibri" w:hAnsi="Calibri"/>
          <w:color w:val="000000"/>
          <w:sz w:val="22"/>
          <w:szCs w:val="22"/>
        </w:rPr>
        <w:t>(inkl fall)</w:t>
      </w:r>
      <w:r w:rsidR="007E228C">
        <w:rPr>
          <w:rFonts w:ascii="Calibri" w:hAnsi="Calibri"/>
          <w:color w:val="000000"/>
          <w:sz w:val="22"/>
          <w:szCs w:val="22"/>
        </w:rPr>
        <w:t xml:space="preserve"> (HJ,</w:t>
      </w:r>
      <w:r w:rsidR="005A42AD">
        <w:rPr>
          <w:rFonts w:ascii="Calibri" w:hAnsi="Calibri"/>
          <w:color w:val="000000"/>
          <w:sz w:val="22"/>
          <w:szCs w:val="22"/>
        </w:rPr>
        <w:t xml:space="preserve"> </w:t>
      </w:r>
      <w:r w:rsidR="007E228C">
        <w:rPr>
          <w:rFonts w:ascii="Calibri" w:hAnsi="Calibri"/>
          <w:color w:val="000000"/>
          <w:sz w:val="22"/>
          <w:szCs w:val="22"/>
        </w:rPr>
        <w:t>AF, MR)</w:t>
      </w:r>
      <w:r w:rsidR="00183781">
        <w:rPr>
          <w:rFonts w:ascii="Calibri" w:hAnsi="Calibri"/>
          <w:color w:val="FF0000"/>
          <w:sz w:val="22"/>
          <w:szCs w:val="22"/>
        </w:rPr>
        <w:t xml:space="preserve"> </w:t>
      </w:r>
    </w:p>
    <w:p w14:paraId="69C73849" w14:textId="4EE89F60" w:rsidR="004D336B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14:paraId="1AC73C49" w14:textId="77777777" w:rsidR="004D336B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Dag 2</w:t>
      </w:r>
    </w:p>
    <w:p w14:paraId="68608858" w14:textId="04BD3926" w:rsidR="004D336B" w:rsidRPr="003E23C0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08.</w:t>
      </w:r>
      <w:r w:rsidR="00D81480">
        <w:rPr>
          <w:rFonts w:ascii="Calibri" w:hAnsi="Calibri"/>
          <w:color w:val="000000"/>
          <w:sz w:val="22"/>
          <w:szCs w:val="22"/>
        </w:rPr>
        <w:t>20</w:t>
      </w:r>
      <w:r>
        <w:rPr>
          <w:rFonts w:ascii="Calibri" w:hAnsi="Calibri"/>
          <w:color w:val="000000"/>
          <w:sz w:val="22"/>
          <w:szCs w:val="22"/>
        </w:rPr>
        <w:t>- 09.</w:t>
      </w:r>
      <w:r w:rsidR="00AA6DBC">
        <w:rPr>
          <w:rFonts w:ascii="Calibri" w:hAnsi="Calibri"/>
          <w:color w:val="000000"/>
          <w:sz w:val="22"/>
          <w:szCs w:val="22"/>
        </w:rPr>
        <w:t>2</w:t>
      </w:r>
      <w:r w:rsidR="00DE2330">
        <w:rPr>
          <w:rFonts w:ascii="Calibri" w:hAnsi="Calibri"/>
          <w:color w:val="000000"/>
          <w:sz w:val="22"/>
          <w:szCs w:val="22"/>
        </w:rPr>
        <w:t>0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920B5F">
        <w:rPr>
          <w:rFonts w:ascii="Calibri" w:hAnsi="Calibri"/>
          <w:color w:val="000000"/>
          <w:sz w:val="22"/>
          <w:szCs w:val="22"/>
        </w:rPr>
        <w:t>Atypiska s</w:t>
      </w:r>
      <w:r w:rsidR="00A476B6">
        <w:rPr>
          <w:rFonts w:ascii="Calibri" w:hAnsi="Calibri"/>
          <w:color w:val="000000"/>
          <w:sz w:val="22"/>
          <w:szCs w:val="22"/>
        </w:rPr>
        <w:t>år</w:t>
      </w:r>
      <w:r w:rsidR="005147DC">
        <w:rPr>
          <w:rFonts w:ascii="Calibri" w:hAnsi="Calibri"/>
          <w:color w:val="000000"/>
          <w:sz w:val="22"/>
          <w:szCs w:val="22"/>
        </w:rPr>
        <w:t xml:space="preserve"> (</w:t>
      </w:r>
      <w:r w:rsidR="007259C0">
        <w:rPr>
          <w:rFonts w:ascii="Calibri" w:hAnsi="Calibri"/>
          <w:color w:val="000000"/>
          <w:sz w:val="22"/>
          <w:szCs w:val="22"/>
        </w:rPr>
        <w:t>VJ)</w:t>
      </w:r>
      <w:r w:rsidR="00C82708">
        <w:rPr>
          <w:rFonts w:ascii="Calibri" w:hAnsi="Calibri"/>
          <w:color w:val="000000"/>
          <w:sz w:val="22"/>
          <w:szCs w:val="22"/>
        </w:rPr>
        <w:t xml:space="preserve"> </w:t>
      </w:r>
    </w:p>
    <w:p w14:paraId="5A5B9147" w14:textId="72296ABF" w:rsidR="004D336B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09.</w:t>
      </w:r>
      <w:r w:rsidR="00AA6DBC">
        <w:rPr>
          <w:rFonts w:ascii="Calibri" w:hAnsi="Calibri"/>
          <w:color w:val="000000"/>
          <w:sz w:val="22"/>
          <w:szCs w:val="22"/>
        </w:rPr>
        <w:t>2</w:t>
      </w:r>
      <w:r w:rsidR="008849FD">
        <w:rPr>
          <w:rFonts w:ascii="Calibri" w:hAnsi="Calibri"/>
          <w:color w:val="000000"/>
          <w:sz w:val="22"/>
          <w:szCs w:val="22"/>
        </w:rPr>
        <w:t>0</w:t>
      </w:r>
      <w:r>
        <w:rPr>
          <w:rFonts w:ascii="Calibri" w:hAnsi="Calibri"/>
          <w:color w:val="000000"/>
          <w:sz w:val="22"/>
          <w:szCs w:val="22"/>
        </w:rPr>
        <w:t>-09.</w:t>
      </w:r>
      <w:r w:rsidR="00AA6DBC">
        <w:rPr>
          <w:rFonts w:ascii="Calibri" w:hAnsi="Calibri"/>
          <w:color w:val="000000"/>
          <w:sz w:val="22"/>
          <w:szCs w:val="22"/>
        </w:rPr>
        <w:t>4</w:t>
      </w:r>
      <w:r>
        <w:rPr>
          <w:rFonts w:ascii="Calibri" w:hAnsi="Calibri"/>
          <w:color w:val="000000"/>
          <w:sz w:val="22"/>
          <w:szCs w:val="22"/>
        </w:rPr>
        <w:t>0</w:t>
      </w:r>
      <w:r>
        <w:rPr>
          <w:rFonts w:ascii="Calibri" w:hAnsi="Calibri"/>
          <w:i/>
          <w:iCs/>
          <w:color w:val="000000"/>
          <w:sz w:val="22"/>
          <w:szCs w:val="22"/>
        </w:rPr>
        <w:t xml:space="preserve"> Fika</w:t>
      </w:r>
    </w:p>
    <w:p w14:paraId="5E9FB245" w14:textId="6C52C8EF" w:rsidR="00306AA8" w:rsidRDefault="004D336B" w:rsidP="00306AA8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09.</w:t>
      </w:r>
      <w:r w:rsidR="00AA6DBC">
        <w:rPr>
          <w:rFonts w:ascii="Calibri" w:hAnsi="Calibri"/>
          <w:color w:val="000000"/>
          <w:sz w:val="22"/>
          <w:szCs w:val="22"/>
        </w:rPr>
        <w:t>4</w:t>
      </w:r>
      <w:r>
        <w:rPr>
          <w:rFonts w:ascii="Calibri" w:hAnsi="Calibri"/>
          <w:color w:val="000000"/>
          <w:sz w:val="22"/>
          <w:szCs w:val="22"/>
        </w:rPr>
        <w:t>0-10</w:t>
      </w:r>
      <w:r w:rsidR="00187994">
        <w:rPr>
          <w:rFonts w:ascii="Calibri" w:hAnsi="Calibri"/>
          <w:color w:val="000000"/>
          <w:sz w:val="22"/>
          <w:szCs w:val="22"/>
        </w:rPr>
        <w:t>:4</w:t>
      </w:r>
      <w:r w:rsidR="00AA6DBC">
        <w:rPr>
          <w:rFonts w:ascii="Calibri" w:hAnsi="Calibri"/>
          <w:color w:val="000000"/>
          <w:sz w:val="22"/>
          <w:szCs w:val="22"/>
        </w:rPr>
        <w:t>0</w:t>
      </w:r>
      <w:r>
        <w:rPr>
          <w:rFonts w:ascii="Calibri" w:hAnsi="Calibri"/>
          <w:color w:val="000000"/>
          <w:sz w:val="22"/>
          <w:szCs w:val="22"/>
        </w:rPr>
        <w:t xml:space="preserve">  </w:t>
      </w:r>
      <w:r w:rsidR="00EF426E">
        <w:rPr>
          <w:rFonts w:ascii="Calibri" w:hAnsi="Calibri"/>
          <w:color w:val="000000"/>
          <w:sz w:val="22"/>
          <w:szCs w:val="22"/>
        </w:rPr>
        <w:t>Atypiska sår forts. (VJ)</w:t>
      </w:r>
    </w:p>
    <w:p w14:paraId="2A9D757B" w14:textId="462BA730" w:rsidR="004D336B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i/>
          <w:iCs/>
          <w:color w:val="000000"/>
          <w:sz w:val="22"/>
          <w:szCs w:val="22"/>
        </w:rPr>
        <w:t xml:space="preserve">Bensträck </w:t>
      </w:r>
    </w:p>
    <w:p w14:paraId="09F2B639" w14:textId="42C543BD" w:rsidR="005147DC" w:rsidRDefault="004D336B" w:rsidP="005147DC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10</w:t>
      </w:r>
      <w:r w:rsidR="00606D2E">
        <w:rPr>
          <w:rFonts w:ascii="Calibri" w:hAnsi="Calibri"/>
          <w:color w:val="000000"/>
          <w:sz w:val="22"/>
          <w:szCs w:val="22"/>
        </w:rPr>
        <w:t>.</w:t>
      </w:r>
      <w:r w:rsidR="00AA6DBC">
        <w:rPr>
          <w:rFonts w:ascii="Calibri" w:hAnsi="Calibri"/>
          <w:color w:val="000000"/>
          <w:sz w:val="22"/>
          <w:szCs w:val="22"/>
        </w:rPr>
        <w:t>40</w:t>
      </w:r>
      <w:r w:rsidR="00FC7378">
        <w:rPr>
          <w:rFonts w:ascii="Calibri" w:hAnsi="Calibri"/>
          <w:color w:val="000000"/>
          <w:sz w:val="22"/>
          <w:szCs w:val="22"/>
        </w:rPr>
        <w:t>-10:50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606D2E">
        <w:rPr>
          <w:rFonts w:ascii="Calibri" w:hAnsi="Calibri"/>
          <w:color w:val="000000"/>
          <w:sz w:val="22"/>
          <w:szCs w:val="22"/>
        </w:rPr>
        <w:t>Pyoderma gangrenosum (A</w:t>
      </w:r>
      <w:r w:rsidR="00303F7F">
        <w:rPr>
          <w:rFonts w:ascii="Calibri" w:hAnsi="Calibri"/>
          <w:color w:val="000000"/>
          <w:sz w:val="22"/>
          <w:szCs w:val="22"/>
        </w:rPr>
        <w:t>F</w:t>
      </w:r>
      <w:r w:rsidR="0096289A">
        <w:rPr>
          <w:rFonts w:ascii="Calibri" w:hAnsi="Calibri"/>
          <w:color w:val="000000"/>
          <w:sz w:val="22"/>
          <w:szCs w:val="22"/>
        </w:rPr>
        <w:t>)</w:t>
      </w:r>
    </w:p>
    <w:p w14:paraId="54688299" w14:textId="1F82F35E" w:rsidR="00F840DC" w:rsidRPr="000E1F56" w:rsidRDefault="000A7739" w:rsidP="00C24405">
      <w:pPr>
        <w:pStyle w:val="Normalwebb"/>
        <w:spacing w:before="0" w:beforeAutospacing="0" w:after="0" w:afterAutospacing="0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1</w:t>
      </w:r>
      <w:r w:rsidR="00536C9A">
        <w:rPr>
          <w:rFonts w:ascii="Calibri" w:hAnsi="Calibri"/>
          <w:color w:val="000000"/>
          <w:sz w:val="22"/>
          <w:szCs w:val="22"/>
        </w:rPr>
        <w:t>0</w:t>
      </w:r>
      <w:r w:rsidR="004D336B">
        <w:rPr>
          <w:rFonts w:ascii="Calibri" w:hAnsi="Calibri"/>
          <w:color w:val="000000"/>
          <w:sz w:val="22"/>
          <w:szCs w:val="22"/>
        </w:rPr>
        <w:t>.</w:t>
      </w:r>
      <w:r w:rsidR="00FC7378">
        <w:rPr>
          <w:rFonts w:ascii="Calibri" w:hAnsi="Calibri"/>
          <w:color w:val="000000"/>
          <w:sz w:val="22"/>
          <w:szCs w:val="22"/>
        </w:rPr>
        <w:t>5</w:t>
      </w:r>
      <w:r w:rsidR="00C24405">
        <w:rPr>
          <w:rFonts w:ascii="Calibri" w:hAnsi="Calibri"/>
          <w:color w:val="000000"/>
          <w:sz w:val="22"/>
          <w:szCs w:val="22"/>
        </w:rPr>
        <w:t>0</w:t>
      </w:r>
      <w:r w:rsidR="004D336B">
        <w:rPr>
          <w:rFonts w:ascii="Calibri" w:hAnsi="Calibri"/>
          <w:color w:val="000000"/>
          <w:sz w:val="22"/>
          <w:szCs w:val="22"/>
        </w:rPr>
        <w:t>-11.</w:t>
      </w:r>
      <w:r w:rsidR="00C24405">
        <w:rPr>
          <w:rFonts w:ascii="Calibri" w:hAnsi="Calibri"/>
          <w:color w:val="000000"/>
          <w:sz w:val="22"/>
          <w:szCs w:val="22"/>
        </w:rPr>
        <w:t>50</w:t>
      </w:r>
      <w:r w:rsidR="004D336B"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Fonts w:ascii="Calibri" w:hAnsi="Calibri"/>
          <w:color w:val="000000"/>
          <w:sz w:val="22"/>
          <w:szCs w:val="22"/>
        </w:rPr>
        <w:t xml:space="preserve">FALL </w:t>
      </w:r>
    </w:p>
    <w:p w14:paraId="5D101A6C" w14:textId="5D354557" w:rsidR="004D336B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11.</w:t>
      </w:r>
      <w:r w:rsidR="00303F7F">
        <w:rPr>
          <w:rFonts w:ascii="Calibri" w:hAnsi="Calibri"/>
          <w:color w:val="000000"/>
          <w:sz w:val="22"/>
          <w:szCs w:val="22"/>
        </w:rPr>
        <w:t>50</w:t>
      </w:r>
      <w:r>
        <w:rPr>
          <w:rFonts w:ascii="Calibri" w:hAnsi="Calibri"/>
          <w:color w:val="000000"/>
          <w:sz w:val="22"/>
          <w:szCs w:val="22"/>
        </w:rPr>
        <w:t xml:space="preserve"> Fotografering</w:t>
      </w:r>
    </w:p>
    <w:p w14:paraId="4DD27634" w14:textId="77777777" w:rsidR="004D336B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12-13 Lunch</w:t>
      </w:r>
    </w:p>
    <w:p w14:paraId="00BA9582" w14:textId="7021E48D" w:rsidR="00FA5DA7" w:rsidRPr="009F699A" w:rsidRDefault="00FA5DA7" w:rsidP="00FA5DA7">
      <w:pPr>
        <w:pStyle w:val="Normalwebb"/>
        <w:spacing w:before="0" w:beforeAutospacing="0" w:after="0" w:afterAutospacing="0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13.00-14.00 </w:t>
      </w:r>
      <w:r w:rsidR="00963CBF">
        <w:rPr>
          <w:rFonts w:ascii="Calibri" w:hAnsi="Calibri"/>
          <w:color w:val="000000"/>
          <w:sz w:val="22"/>
          <w:szCs w:val="22"/>
        </w:rPr>
        <w:t>Sårläkningsprocess, sårläkningshämmande faktorer</w:t>
      </w:r>
      <w:r w:rsidR="00D106E4">
        <w:rPr>
          <w:rFonts w:ascii="Calibri" w:hAnsi="Calibri"/>
          <w:color w:val="000000"/>
          <w:sz w:val="22"/>
          <w:szCs w:val="22"/>
        </w:rPr>
        <w:t>. Sår</w:t>
      </w:r>
      <w:r w:rsidR="00963CBF">
        <w:rPr>
          <w:rFonts w:ascii="Calibri" w:hAnsi="Calibri"/>
          <w:color w:val="000000"/>
          <w:sz w:val="22"/>
          <w:szCs w:val="22"/>
        </w:rPr>
        <w:t>infektion eller</w:t>
      </w:r>
      <w:r w:rsidR="00D106E4">
        <w:rPr>
          <w:rFonts w:ascii="Calibri" w:hAnsi="Calibri"/>
          <w:color w:val="000000"/>
          <w:sz w:val="22"/>
          <w:szCs w:val="22"/>
        </w:rPr>
        <w:t xml:space="preserve"> ej (AF)</w:t>
      </w:r>
      <w:r w:rsidR="005B09B6">
        <w:rPr>
          <w:rFonts w:ascii="Calibri" w:hAnsi="Calibri"/>
          <w:color w:val="000000"/>
          <w:sz w:val="22"/>
          <w:szCs w:val="22"/>
        </w:rPr>
        <w:t xml:space="preserve"> </w:t>
      </w:r>
    </w:p>
    <w:p w14:paraId="11064477" w14:textId="77777777" w:rsidR="00FA5DA7" w:rsidRDefault="00FA5DA7" w:rsidP="00FA5DA7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i/>
          <w:iCs/>
          <w:color w:val="000000"/>
          <w:sz w:val="22"/>
          <w:szCs w:val="22"/>
        </w:rPr>
        <w:t>Bensträck -pausgympa</w:t>
      </w:r>
    </w:p>
    <w:p w14:paraId="387D5177" w14:textId="52378BBA" w:rsidR="00FA5DA7" w:rsidRDefault="00FA5DA7" w:rsidP="00FA5DA7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14.</w:t>
      </w:r>
      <w:r w:rsidR="00D106E4">
        <w:rPr>
          <w:rFonts w:ascii="Calibri" w:hAnsi="Calibri"/>
          <w:color w:val="000000"/>
          <w:sz w:val="22"/>
          <w:szCs w:val="22"/>
        </w:rPr>
        <w:t>10</w:t>
      </w:r>
      <w:r>
        <w:rPr>
          <w:rFonts w:ascii="Calibri" w:hAnsi="Calibri"/>
          <w:color w:val="000000"/>
          <w:sz w:val="22"/>
          <w:szCs w:val="22"/>
        </w:rPr>
        <w:t>-14.</w:t>
      </w:r>
      <w:r w:rsidR="00D106E4">
        <w:rPr>
          <w:rFonts w:ascii="Calibri" w:hAnsi="Calibri"/>
          <w:color w:val="000000"/>
          <w:sz w:val="22"/>
          <w:szCs w:val="22"/>
        </w:rPr>
        <w:t>4</w:t>
      </w:r>
      <w:r>
        <w:rPr>
          <w:rFonts w:ascii="Calibri" w:hAnsi="Calibri"/>
          <w:color w:val="000000"/>
          <w:sz w:val="22"/>
          <w:szCs w:val="22"/>
        </w:rPr>
        <w:t xml:space="preserve">0 </w:t>
      </w:r>
      <w:r w:rsidR="008807C6">
        <w:rPr>
          <w:rFonts w:ascii="Calibri" w:hAnsi="Calibri"/>
          <w:color w:val="000000"/>
          <w:sz w:val="22"/>
          <w:szCs w:val="22"/>
        </w:rPr>
        <w:t>Smärtlindring (MR)</w:t>
      </w:r>
    </w:p>
    <w:p w14:paraId="3AAB051B" w14:textId="4396D313" w:rsidR="00FA5DA7" w:rsidRDefault="00FA5DA7" w:rsidP="00FA5DA7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14.</w:t>
      </w:r>
      <w:r w:rsidR="008807C6">
        <w:rPr>
          <w:rFonts w:ascii="Calibri" w:hAnsi="Calibri"/>
          <w:color w:val="000000"/>
          <w:sz w:val="22"/>
          <w:szCs w:val="22"/>
        </w:rPr>
        <w:t>4</w:t>
      </w:r>
      <w:r>
        <w:rPr>
          <w:rFonts w:ascii="Calibri" w:hAnsi="Calibri"/>
          <w:color w:val="000000"/>
          <w:sz w:val="22"/>
          <w:szCs w:val="22"/>
        </w:rPr>
        <w:t>0-15</w:t>
      </w:r>
      <w:r w:rsidR="00D10E3F">
        <w:rPr>
          <w:rFonts w:ascii="Calibri" w:hAnsi="Calibri"/>
          <w:color w:val="000000"/>
          <w:sz w:val="22"/>
          <w:szCs w:val="22"/>
        </w:rPr>
        <w:t>.00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Fonts w:ascii="Calibri" w:hAnsi="Calibri"/>
          <w:i/>
          <w:iCs/>
          <w:color w:val="000000"/>
          <w:sz w:val="22"/>
          <w:szCs w:val="22"/>
        </w:rPr>
        <w:t>Fika</w:t>
      </w:r>
    </w:p>
    <w:p w14:paraId="7E088973" w14:textId="5F49DE59" w:rsidR="00FA5DA7" w:rsidRPr="007F66DF" w:rsidRDefault="00FA5DA7" w:rsidP="00FA5DA7">
      <w:pPr>
        <w:pStyle w:val="Normalwebb"/>
        <w:spacing w:before="0" w:beforeAutospacing="0" w:after="0" w:afterAutospacing="0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15</w:t>
      </w:r>
      <w:r w:rsidR="00D10E3F">
        <w:rPr>
          <w:rFonts w:ascii="Calibri" w:hAnsi="Calibri"/>
          <w:color w:val="000000"/>
          <w:sz w:val="22"/>
          <w:szCs w:val="22"/>
        </w:rPr>
        <w:t>.00</w:t>
      </w:r>
      <w:r>
        <w:rPr>
          <w:rFonts w:ascii="Calibri" w:hAnsi="Calibri"/>
          <w:color w:val="000000"/>
          <w:sz w:val="22"/>
          <w:szCs w:val="22"/>
        </w:rPr>
        <w:t>-1</w:t>
      </w:r>
      <w:r w:rsidR="008807C6">
        <w:rPr>
          <w:rFonts w:ascii="Calibri" w:hAnsi="Calibri"/>
          <w:color w:val="000000"/>
          <w:sz w:val="22"/>
          <w:szCs w:val="22"/>
        </w:rPr>
        <w:t>7</w:t>
      </w:r>
      <w:r>
        <w:rPr>
          <w:rFonts w:ascii="Calibri" w:hAnsi="Calibri"/>
          <w:color w:val="000000"/>
          <w:sz w:val="22"/>
          <w:szCs w:val="22"/>
        </w:rPr>
        <w:t>.00 FALL</w:t>
      </w:r>
      <w:r w:rsidR="007F66DF">
        <w:rPr>
          <w:rFonts w:ascii="Calibri" w:hAnsi="Calibri"/>
          <w:color w:val="000000"/>
          <w:sz w:val="22"/>
          <w:szCs w:val="22"/>
        </w:rPr>
        <w:t xml:space="preserve"> </w:t>
      </w:r>
    </w:p>
    <w:p w14:paraId="49B91DCB" w14:textId="5FF23DF8" w:rsidR="004D336B" w:rsidRPr="0096289A" w:rsidRDefault="004E705B" w:rsidP="004D336B">
      <w:pPr>
        <w:pStyle w:val="Normalwebb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96289A">
        <w:rPr>
          <w:rFonts w:ascii="Calibri" w:hAnsi="Calibri"/>
          <w:sz w:val="22"/>
          <w:szCs w:val="22"/>
        </w:rPr>
        <w:t>17.30 julbord</w:t>
      </w:r>
    </w:p>
    <w:p w14:paraId="41B7DA55" w14:textId="77777777" w:rsidR="004E705B" w:rsidRDefault="004E705B" w:rsidP="004D336B">
      <w:pPr>
        <w:pStyle w:val="Normalwebb"/>
        <w:spacing w:before="0" w:beforeAutospacing="0" w:after="0" w:afterAutospacing="0"/>
        <w:rPr>
          <w:rFonts w:ascii="Calibri" w:hAnsi="Calibri"/>
          <w:b/>
          <w:bCs/>
          <w:color w:val="000000"/>
          <w:sz w:val="22"/>
          <w:szCs w:val="22"/>
        </w:rPr>
      </w:pPr>
    </w:p>
    <w:p w14:paraId="5DB8BF39" w14:textId="04AB7BC5" w:rsidR="004D336B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Dag 3</w:t>
      </w:r>
      <w:r>
        <w:rPr>
          <w:rFonts w:ascii="Calibri" w:hAnsi="Calibri"/>
          <w:color w:val="000000"/>
          <w:sz w:val="22"/>
          <w:szCs w:val="22"/>
        </w:rPr>
        <w:t xml:space="preserve"> </w:t>
      </w:r>
    </w:p>
    <w:p w14:paraId="262A496E" w14:textId="7F4AC9F8" w:rsidR="00282761" w:rsidRPr="00F16445" w:rsidRDefault="004D336B" w:rsidP="00643C5E">
      <w:pPr>
        <w:pStyle w:val="Normalwebb"/>
        <w:spacing w:before="0" w:beforeAutospacing="0" w:after="0" w:afterAutospacing="0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08.</w:t>
      </w:r>
      <w:r w:rsidR="00DC0C00">
        <w:rPr>
          <w:rFonts w:ascii="Calibri" w:hAnsi="Calibri"/>
          <w:color w:val="000000"/>
          <w:sz w:val="22"/>
          <w:szCs w:val="22"/>
        </w:rPr>
        <w:t>15</w:t>
      </w:r>
      <w:r>
        <w:rPr>
          <w:rFonts w:ascii="Calibri" w:hAnsi="Calibri"/>
          <w:color w:val="000000"/>
          <w:sz w:val="22"/>
          <w:szCs w:val="22"/>
        </w:rPr>
        <w:t>-09.</w:t>
      </w:r>
      <w:r w:rsidR="00944A28">
        <w:rPr>
          <w:rFonts w:ascii="Calibri" w:hAnsi="Calibri"/>
          <w:color w:val="000000"/>
          <w:sz w:val="22"/>
          <w:szCs w:val="22"/>
        </w:rPr>
        <w:t>00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282761">
        <w:rPr>
          <w:rFonts w:ascii="Calibri" w:hAnsi="Calibri"/>
          <w:color w:val="000000"/>
          <w:sz w:val="22"/>
          <w:szCs w:val="22"/>
        </w:rPr>
        <w:t>Kärlkirurgi: utredning och behandling (</w:t>
      </w:r>
      <w:r w:rsidR="0096289A">
        <w:rPr>
          <w:rFonts w:ascii="Calibri" w:hAnsi="Calibri"/>
          <w:color w:val="000000"/>
          <w:sz w:val="22"/>
          <w:szCs w:val="22"/>
        </w:rPr>
        <w:t>LA</w:t>
      </w:r>
      <w:r w:rsidR="00282761">
        <w:rPr>
          <w:rFonts w:ascii="Calibri" w:hAnsi="Calibri"/>
          <w:color w:val="000000"/>
          <w:sz w:val="22"/>
          <w:szCs w:val="22"/>
        </w:rPr>
        <w:t>)</w:t>
      </w:r>
      <w:r w:rsidR="00217F8C">
        <w:rPr>
          <w:rFonts w:ascii="Calibri" w:hAnsi="Calibri"/>
          <w:color w:val="000000"/>
          <w:sz w:val="22"/>
          <w:szCs w:val="22"/>
        </w:rPr>
        <w:t xml:space="preserve"> </w:t>
      </w:r>
    </w:p>
    <w:p w14:paraId="1DFAB310" w14:textId="207F8BA5" w:rsidR="004D336B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09.</w:t>
      </w:r>
      <w:r w:rsidR="00944A28">
        <w:rPr>
          <w:rFonts w:ascii="Calibri" w:hAnsi="Calibri"/>
          <w:color w:val="000000"/>
          <w:sz w:val="22"/>
          <w:szCs w:val="22"/>
        </w:rPr>
        <w:t>00</w:t>
      </w:r>
      <w:r>
        <w:rPr>
          <w:rFonts w:ascii="Calibri" w:hAnsi="Calibri"/>
          <w:color w:val="000000"/>
          <w:sz w:val="22"/>
          <w:szCs w:val="22"/>
        </w:rPr>
        <w:t>-09.</w:t>
      </w:r>
      <w:r w:rsidR="00533571">
        <w:rPr>
          <w:rFonts w:ascii="Calibri" w:hAnsi="Calibri"/>
          <w:color w:val="000000"/>
          <w:sz w:val="22"/>
          <w:szCs w:val="22"/>
        </w:rPr>
        <w:t>30</w:t>
      </w:r>
      <w:r>
        <w:rPr>
          <w:rFonts w:ascii="Calibri" w:hAnsi="Calibri"/>
          <w:i/>
          <w:iCs/>
          <w:color w:val="000000"/>
          <w:sz w:val="22"/>
          <w:szCs w:val="22"/>
        </w:rPr>
        <w:t xml:space="preserve"> Fika</w:t>
      </w:r>
    </w:p>
    <w:p w14:paraId="01B504E2" w14:textId="7DE87B5B" w:rsidR="00533571" w:rsidRDefault="004D336B" w:rsidP="00533571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09.</w:t>
      </w:r>
      <w:r w:rsidR="002F67A8">
        <w:rPr>
          <w:rFonts w:ascii="Calibri" w:hAnsi="Calibri"/>
          <w:color w:val="000000"/>
          <w:sz w:val="22"/>
          <w:szCs w:val="22"/>
        </w:rPr>
        <w:t>3</w:t>
      </w:r>
      <w:r>
        <w:rPr>
          <w:rFonts w:ascii="Calibri" w:hAnsi="Calibri"/>
          <w:color w:val="000000"/>
          <w:sz w:val="22"/>
          <w:szCs w:val="22"/>
        </w:rPr>
        <w:t xml:space="preserve">0-10.30 </w:t>
      </w:r>
      <w:r w:rsidR="00533571">
        <w:rPr>
          <w:rFonts w:ascii="Calibri" w:hAnsi="Calibri"/>
          <w:color w:val="000000"/>
          <w:sz w:val="22"/>
          <w:szCs w:val="22"/>
        </w:rPr>
        <w:t>Fotsår hos diabetiker: prevention, utredning och behandling (Fotterapeuter Hudkliniken Skövde)</w:t>
      </w:r>
      <w:r w:rsidR="00F16445">
        <w:rPr>
          <w:rFonts w:ascii="Calibri" w:hAnsi="Calibri"/>
          <w:color w:val="000000"/>
          <w:sz w:val="22"/>
          <w:szCs w:val="22"/>
        </w:rPr>
        <w:t xml:space="preserve"> </w:t>
      </w:r>
    </w:p>
    <w:p w14:paraId="5E46DA83" w14:textId="5AD14A78" w:rsidR="004D336B" w:rsidRPr="002D1889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10.30- 11.00 Avancerade behandlingar (AF)</w:t>
      </w:r>
      <w:r w:rsidR="00F65BA9">
        <w:rPr>
          <w:rFonts w:ascii="Calibri" w:hAnsi="Calibri"/>
          <w:color w:val="000000"/>
          <w:sz w:val="22"/>
          <w:szCs w:val="22"/>
        </w:rPr>
        <w:t xml:space="preserve"> </w:t>
      </w:r>
    </w:p>
    <w:p w14:paraId="5F39CA0D" w14:textId="3235FADC" w:rsidR="004D336B" w:rsidRPr="007F3CD2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11-13 Fallgenomgång</w:t>
      </w:r>
      <w:r w:rsidR="00967B9A">
        <w:rPr>
          <w:rFonts w:ascii="Calibri" w:hAnsi="Calibri"/>
          <w:color w:val="000000"/>
          <w:sz w:val="22"/>
          <w:szCs w:val="22"/>
        </w:rPr>
        <w:t xml:space="preserve"> med </w:t>
      </w:r>
      <w:r w:rsidR="00E42ED2">
        <w:rPr>
          <w:rFonts w:ascii="Calibri" w:hAnsi="Calibri"/>
          <w:color w:val="000000"/>
          <w:sz w:val="22"/>
          <w:szCs w:val="22"/>
        </w:rPr>
        <w:t>förhör</w:t>
      </w:r>
      <w:r>
        <w:rPr>
          <w:rFonts w:ascii="Calibri" w:hAnsi="Calibri"/>
          <w:color w:val="000000"/>
          <w:sz w:val="22"/>
          <w:szCs w:val="22"/>
        </w:rPr>
        <w:t> (AF, MR</w:t>
      </w:r>
      <w:r w:rsidR="00967B9A">
        <w:rPr>
          <w:rFonts w:ascii="Calibri" w:hAnsi="Calibri"/>
          <w:color w:val="000000"/>
          <w:sz w:val="22"/>
          <w:szCs w:val="22"/>
        </w:rPr>
        <w:t>)</w:t>
      </w:r>
      <w:r>
        <w:rPr>
          <w:rFonts w:ascii="Calibri" w:hAnsi="Calibri"/>
          <w:color w:val="000000"/>
          <w:sz w:val="22"/>
          <w:szCs w:val="22"/>
        </w:rPr>
        <w:t xml:space="preserve"> </w:t>
      </w:r>
    </w:p>
    <w:p w14:paraId="4709353B" w14:textId="77777777" w:rsidR="004D336B" w:rsidRDefault="004D336B" w:rsidP="004D336B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13-14 ”Grab and go”- lunch, kursutvärdering och kursintyg </w:t>
      </w:r>
    </w:p>
    <w:p w14:paraId="474BF079" w14:textId="77777777" w:rsidR="004D336B" w:rsidRDefault="004D336B" w:rsidP="004D336B">
      <w:pPr>
        <w:pStyle w:val="Normalwebb"/>
        <w:spacing w:before="0" w:beforeAutospacing="0" w:after="0" w:afterAutospacing="0"/>
        <w:rPr>
          <w:iCs/>
          <w:color w:val="000000"/>
          <w:sz w:val="22"/>
          <w:szCs w:val="22"/>
        </w:rPr>
      </w:pPr>
    </w:p>
    <w:p w14:paraId="18A9C88D" w14:textId="77777777" w:rsidR="00CB4855" w:rsidRDefault="00CB4855" w:rsidP="00017A38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14:paraId="28913954" w14:textId="447F9ABF" w:rsidR="00017A38" w:rsidRPr="004D47D2" w:rsidRDefault="00017A38" w:rsidP="00017A38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16"/>
          <w:szCs w:val="16"/>
        </w:rPr>
      </w:pPr>
      <w:r w:rsidRPr="004D47D2">
        <w:rPr>
          <w:rFonts w:ascii="Calibri" w:hAnsi="Calibri"/>
          <w:color w:val="000000"/>
          <w:sz w:val="16"/>
          <w:szCs w:val="16"/>
        </w:rPr>
        <w:t>Föreläsare:</w:t>
      </w:r>
    </w:p>
    <w:p w14:paraId="66511A1D" w14:textId="77777777" w:rsidR="00017A38" w:rsidRPr="004D47D2" w:rsidRDefault="00017A38" w:rsidP="00017A38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16"/>
          <w:szCs w:val="16"/>
        </w:rPr>
      </w:pPr>
      <w:r w:rsidRPr="004D47D2">
        <w:rPr>
          <w:rFonts w:ascii="Calibri" w:hAnsi="Calibri"/>
          <w:color w:val="000000"/>
          <w:sz w:val="16"/>
          <w:szCs w:val="16"/>
        </w:rPr>
        <w:t>(AF) Alexandra Forssgren, Överläkare</w:t>
      </w:r>
      <w:r w:rsidR="008D26E6" w:rsidRPr="004D47D2">
        <w:rPr>
          <w:rFonts w:ascii="Calibri" w:hAnsi="Calibri"/>
          <w:color w:val="000000"/>
          <w:sz w:val="16"/>
          <w:szCs w:val="16"/>
        </w:rPr>
        <w:t>,</w:t>
      </w:r>
      <w:r w:rsidRPr="004D47D2">
        <w:rPr>
          <w:rFonts w:ascii="Calibri" w:hAnsi="Calibri"/>
          <w:color w:val="000000"/>
          <w:sz w:val="16"/>
          <w:szCs w:val="16"/>
        </w:rPr>
        <w:t xml:space="preserve"> </w:t>
      </w:r>
      <w:r w:rsidR="008D26E6" w:rsidRPr="004D47D2">
        <w:rPr>
          <w:rFonts w:ascii="Calibri" w:hAnsi="Calibri"/>
          <w:color w:val="000000"/>
          <w:sz w:val="16"/>
          <w:szCs w:val="16"/>
        </w:rPr>
        <w:t xml:space="preserve">Specialist i Dermatovenereologi </w:t>
      </w:r>
      <w:r w:rsidRPr="004D47D2">
        <w:rPr>
          <w:rFonts w:ascii="Calibri" w:hAnsi="Calibri"/>
          <w:color w:val="000000"/>
          <w:sz w:val="16"/>
          <w:szCs w:val="16"/>
        </w:rPr>
        <w:t xml:space="preserve">och Processchef Hudkliniken Skaraborgs Sjukhus Skövde. </w:t>
      </w:r>
    </w:p>
    <w:p w14:paraId="52D4D0EF" w14:textId="74AD33DC" w:rsidR="00B20EA0" w:rsidRPr="004D47D2" w:rsidRDefault="00B20EA0" w:rsidP="00B20EA0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16"/>
          <w:szCs w:val="16"/>
        </w:rPr>
      </w:pPr>
      <w:r w:rsidRPr="004D47D2">
        <w:rPr>
          <w:rFonts w:ascii="Calibri" w:hAnsi="Calibri"/>
          <w:color w:val="000000"/>
          <w:sz w:val="16"/>
          <w:szCs w:val="16"/>
        </w:rPr>
        <w:t xml:space="preserve">(MR) Madeleine Ryndel, </w:t>
      </w:r>
      <w:r w:rsidR="004842A2" w:rsidRPr="004D47D2">
        <w:rPr>
          <w:rFonts w:ascii="Calibri" w:hAnsi="Calibri"/>
          <w:color w:val="000000"/>
          <w:sz w:val="16"/>
          <w:szCs w:val="16"/>
        </w:rPr>
        <w:t>Överläkare</w:t>
      </w:r>
      <w:r w:rsidRPr="004D47D2">
        <w:rPr>
          <w:rFonts w:ascii="Calibri" w:hAnsi="Calibri"/>
          <w:color w:val="000000"/>
          <w:sz w:val="16"/>
          <w:szCs w:val="16"/>
        </w:rPr>
        <w:t>,</w:t>
      </w:r>
      <w:r w:rsidR="004842A2">
        <w:rPr>
          <w:rFonts w:ascii="Calibri" w:hAnsi="Calibri"/>
          <w:color w:val="000000"/>
          <w:sz w:val="16"/>
          <w:szCs w:val="16"/>
        </w:rPr>
        <w:t xml:space="preserve"> </w:t>
      </w:r>
      <w:r w:rsidR="004842A2" w:rsidRPr="004D47D2">
        <w:rPr>
          <w:rFonts w:ascii="Calibri" w:hAnsi="Calibri"/>
          <w:color w:val="000000"/>
          <w:sz w:val="16"/>
          <w:szCs w:val="16"/>
        </w:rPr>
        <w:t>Specialist i Dermatovenereologi</w:t>
      </w:r>
      <w:r w:rsidR="004842A2">
        <w:rPr>
          <w:rFonts w:ascii="Calibri" w:hAnsi="Calibri"/>
          <w:color w:val="000000"/>
          <w:sz w:val="16"/>
          <w:szCs w:val="16"/>
        </w:rPr>
        <w:t>,</w:t>
      </w:r>
      <w:r w:rsidRPr="004D47D2">
        <w:rPr>
          <w:rFonts w:ascii="Calibri" w:hAnsi="Calibri"/>
          <w:color w:val="000000"/>
          <w:sz w:val="16"/>
          <w:szCs w:val="16"/>
        </w:rPr>
        <w:t xml:space="preserve"> </w:t>
      </w:r>
      <w:r w:rsidR="004A44AD" w:rsidRPr="004D47D2">
        <w:rPr>
          <w:rFonts w:ascii="Calibri" w:hAnsi="Calibri"/>
          <w:color w:val="000000"/>
          <w:sz w:val="16"/>
          <w:szCs w:val="16"/>
        </w:rPr>
        <w:t>Hudkliniken Skaraborgs Sjukhus Skövde</w:t>
      </w:r>
    </w:p>
    <w:p w14:paraId="0BE597EB" w14:textId="2FC627F7" w:rsidR="004842A2" w:rsidRDefault="00B20EA0" w:rsidP="004842A2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16"/>
          <w:szCs w:val="16"/>
        </w:rPr>
      </w:pPr>
      <w:r w:rsidRPr="004D47D2">
        <w:rPr>
          <w:rFonts w:ascii="Calibri" w:hAnsi="Calibri"/>
          <w:color w:val="000000"/>
          <w:sz w:val="16"/>
          <w:szCs w:val="16"/>
        </w:rPr>
        <w:t> (HE) Helena Edvarsson, Sjuksköterska inom Dermatovenereologi med specialistkompetens Bensår</w:t>
      </w:r>
      <w:r w:rsidR="004842A2">
        <w:rPr>
          <w:rFonts w:ascii="Calibri" w:hAnsi="Calibri"/>
          <w:color w:val="000000"/>
          <w:sz w:val="16"/>
          <w:szCs w:val="16"/>
        </w:rPr>
        <w:t>,</w:t>
      </w:r>
      <w:r w:rsidR="004842A2" w:rsidRPr="004842A2">
        <w:rPr>
          <w:rFonts w:ascii="Calibri" w:hAnsi="Calibri"/>
          <w:color w:val="000000"/>
          <w:sz w:val="16"/>
          <w:szCs w:val="16"/>
        </w:rPr>
        <w:t xml:space="preserve"> </w:t>
      </w:r>
      <w:r w:rsidR="004A44AD" w:rsidRPr="004D47D2">
        <w:rPr>
          <w:rFonts w:ascii="Calibri" w:hAnsi="Calibri"/>
          <w:color w:val="000000"/>
          <w:sz w:val="16"/>
          <w:szCs w:val="16"/>
        </w:rPr>
        <w:t>Hudkliniken Skaraborgs Sjukhus Skövde</w:t>
      </w:r>
      <w:r w:rsidR="004A44AD">
        <w:rPr>
          <w:rFonts w:ascii="Calibri" w:hAnsi="Calibri"/>
          <w:color w:val="000000"/>
          <w:sz w:val="16"/>
          <w:szCs w:val="16"/>
        </w:rPr>
        <w:t xml:space="preserve"> </w:t>
      </w:r>
      <w:r w:rsidR="00967B9A">
        <w:rPr>
          <w:rFonts w:ascii="Calibri" w:hAnsi="Calibri"/>
          <w:color w:val="000000"/>
          <w:sz w:val="16"/>
          <w:szCs w:val="16"/>
        </w:rPr>
        <w:t xml:space="preserve">(LA) Linda Andersson Specialistsjuksköterska inom Kärlkirurgi  </w:t>
      </w:r>
      <w:r w:rsidR="004842A2" w:rsidRPr="004D47D2">
        <w:rPr>
          <w:rFonts w:ascii="Calibri" w:hAnsi="Calibri"/>
          <w:color w:val="000000"/>
          <w:sz w:val="16"/>
          <w:szCs w:val="16"/>
        </w:rPr>
        <w:t xml:space="preserve">Skaraborgs Sjukhus Skövde. </w:t>
      </w:r>
    </w:p>
    <w:p w14:paraId="15893D02" w14:textId="4A4DD0A0" w:rsidR="004842A2" w:rsidRPr="004D47D2" w:rsidRDefault="004842A2" w:rsidP="004842A2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16"/>
          <w:szCs w:val="16"/>
        </w:rPr>
      </w:pPr>
      <w:r>
        <w:rPr>
          <w:rFonts w:ascii="Calibri" w:hAnsi="Calibri"/>
          <w:color w:val="000000"/>
          <w:sz w:val="16"/>
          <w:szCs w:val="16"/>
        </w:rPr>
        <w:t xml:space="preserve">(VJ) Vahid Javadnia, Specialistläkate </w:t>
      </w:r>
      <w:r w:rsidRPr="004D47D2">
        <w:rPr>
          <w:rFonts w:ascii="Calibri" w:hAnsi="Calibri"/>
          <w:color w:val="000000"/>
          <w:sz w:val="16"/>
          <w:szCs w:val="16"/>
        </w:rPr>
        <w:t>Dermatovenereolog</w:t>
      </w:r>
      <w:r w:rsidR="004A44AD">
        <w:rPr>
          <w:rFonts w:ascii="Calibri" w:hAnsi="Calibri"/>
          <w:color w:val="000000"/>
          <w:sz w:val="16"/>
          <w:szCs w:val="16"/>
        </w:rPr>
        <w:t xml:space="preserve">, </w:t>
      </w:r>
      <w:r w:rsidR="004A44AD" w:rsidRPr="004D47D2">
        <w:rPr>
          <w:rFonts w:ascii="Calibri" w:hAnsi="Calibri"/>
          <w:color w:val="000000"/>
          <w:sz w:val="16"/>
          <w:szCs w:val="16"/>
        </w:rPr>
        <w:t>Hudkliniken Skaraborgs Sjukhus Skövde</w:t>
      </w:r>
    </w:p>
    <w:p w14:paraId="6509FCFD" w14:textId="0201C3C1" w:rsidR="00967B9A" w:rsidRPr="004D47D2" w:rsidRDefault="00967B9A" w:rsidP="00B20EA0">
      <w:pPr>
        <w:pStyle w:val="Normalwebb"/>
        <w:spacing w:before="0" w:beforeAutospacing="0" w:after="0" w:afterAutospacing="0"/>
        <w:rPr>
          <w:rFonts w:ascii="Calibri" w:hAnsi="Calibri"/>
          <w:color w:val="000000"/>
          <w:sz w:val="16"/>
          <w:szCs w:val="16"/>
        </w:rPr>
      </w:pPr>
    </w:p>
    <w:sectPr w:rsidR="00967B9A" w:rsidRPr="004D4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E67"/>
    <w:rsid w:val="00017A38"/>
    <w:rsid w:val="000741FE"/>
    <w:rsid w:val="000A7739"/>
    <w:rsid w:val="000B6E67"/>
    <w:rsid w:val="000C174C"/>
    <w:rsid w:val="000D584F"/>
    <w:rsid w:val="000E1F56"/>
    <w:rsid w:val="00144C06"/>
    <w:rsid w:val="00163128"/>
    <w:rsid w:val="00183781"/>
    <w:rsid w:val="00187994"/>
    <w:rsid w:val="001B19BA"/>
    <w:rsid w:val="001B3916"/>
    <w:rsid w:val="001B6E54"/>
    <w:rsid w:val="00217F8C"/>
    <w:rsid w:val="00231F64"/>
    <w:rsid w:val="0024649B"/>
    <w:rsid w:val="00275F3D"/>
    <w:rsid w:val="00282761"/>
    <w:rsid w:val="002A1D33"/>
    <w:rsid w:val="002D1889"/>
    <w:rsid w:val="002F67A8"/>
    <w:rsid w:val="00303B04"/>
    <w:rsid w:val="00303F7F"/>
    <w:rsid w:val="00306AA8"/>
    <w:rsid w:val="003264E7"/>
    <w:rsid w:val="00327184"/>
    <w:rsid w:val="00374B31"/>
    <w:rsid w:val="003A2D04"/>
    <w:rsid w:val="003C1729"/>
    <w:rsid w:val="003D157B"/>
    <w:rsid w:val="003D244C"/>
    <w:rsid w:val="003E23C0"/>
    <w:rsid w:val="003E60DC"/>
    <w:rsid w:val="00472886"/>
    <w:rsid w:val="004842A2"/>
    <w:rsid w:val="00484EB6"/>
    <w:rsid w:val="00487975"/>
    <w:rsid w:val="004937A5"/>
    <w:rsid w:val="00495BF7"/>
    <w:rsid w:val="004A44AD"/>
    <w:rsid w:val="004D336B"/>
    <w:rsid w:val="004D47D2"/>
    <w:rsid w:val="004D60C3"/>
    <w:rsid w:val="004E6802"/>
    <w:rsid w:val="004E705B"/>
    <w:rsid w:val="005147DC"/>
    <w:rsid w:val="00533571"/>
    <w:rsid w:val="00536C9A"/>
    <w:rsid w:val="00557517"/>
    <w:rsid w:val="005921EA"/>
    <w:rsid w:val="005A42AD"/>
    <w:rsid w:val="005A6904"/>
    <w:rsid w:val="005A7866"/>
    <w:rsid w:val="005B09B6"/>
    <w:rsid w:val="005B43A9"/>
    <w:rsid w:val="005D059F"/>
    <w:rsid w:val="005D71AD"/>
    <w:rsid w:val="005F5404"/>
    <w:rsid w:val="005F5B98"/>
    <w:rsid w:val="0060213D"/>
    <w:rsid w:val="00606D2E"/>
    <w:rsid w:val="00643C5E"/>
    <w:rsid w:val="0065684B"/>
    <w:rsid w:val="0066121C"/>
    <w:rsid w:val="00665412"/>
    <w:rsid w:val="00675BE2"/>
    <w:rsid w:val="006F0695"/>
    <w:rsid w:val="006F15B3"/>
    <w:rsid w:val="0070488A"/>
    <w:rsid w:val="0072283A"/>
    <w:rsid w:val="007247A2"/>
    <w:rsid w:val="007259C0"/>
    <w:rsid w:val="00737E8C"/>
    <w:rsid w:val="00751268"/>
    <w:rsid w:val="007D2AF5"/>
    <w:rsid w:val="007E228C"/>
    <w:rsid w:val="007F3CD2"/>
    <w:rsid w:val="007F5A39"/>
    <w:rsid w:val="007F66DF"/>
    <w:rsid w:val="008375B8"/>
    <w:rsid w:val="00850E22"/>
    <w:rsid w:val="008807C6"/>
    <w:rsid w:val="008849FD"/>
    <w:rsid w:val="00896430"/>
    <w:rsid w:val="008A1FA2"/>
    <w:rsid w:val="008D26E6"/>
    <w:rsid w:val="008F420D"/>
    <w:rsid w:val="009017BB"/>
    <w:rsid w:val="00905453"/>
    <w:rsid w:val="00920B5F"/>
    <w:rsid w:val="00921445"/>
    <w:rsid w:val="00944A28"/>
    <w:rsid w:val="0096289A"/>
    <w:rsid w:val="00963CBF"/>
    <w:rsid w:val="00967B9A"/>
    <w:rsid w:val="009E6181"/>
    <w:rsid w:val="009F191D"/>
    <w:rsid w:val="009F699A"/>
    <w:rsid w:val="009F7537"/>
    <w:rsid w:val="00A35E1D"/>
    <w:rsid w:val="00A476B6"/>
    <w:rsid w:val="00A777B6"/>
    <w:rsid w:val="00AA6DBC"/>
    <w:rsid w:val="00AD6E2D"/>
    <w:rsid w:val="00B20EA0"/>
    <w:rsid w:val="00B20F7D"/>
    <w:rsid w:val="00B27B57"/>
    <w:rsid w:val="00B674C0"/>
    <w:rsid w:val="00BC04A0"/>
    <w:rsid w:val="00BC0F75"/>
    <w:rsid w:val="00BF19B5"/>
    <w:rsid w:val="00C24405"/>
    <w:rsid w:val="00C47EC0"/>
    <w:rsid w:val="00C50168"/>
    <w:rsid w:val="00C82708"/>
    <w:rsid w:val="00C849CB"/>
    <w:rsid w:val="00CA11A1"/>
    <w:rsid w:val="00CB4855"/>
    <w:rsid w:val="00CD332E"/>
    <w:rsid w:val="00D106E4"/>
    <w:rsid w:val="00D10E3F"/>
    <w:rsid w:val="00D33788"/>
    <w:rsid w:val="00D63373"/>
    <w:rsid w:val="00D81480"/>
    <w:rsid w:val="00DC0C00"/>
    <w:rsid w:val="00DE2330"/>
    <w:rsid w:val="00E01A96"/>
    <w:rsid w:val="00E13ECC"/>
    <w:rsid w:val="00E42ED2"/>
    <w:rsid w:val="00EC5F58"/>
    <w:rsid w:val="00EE39D8"/>
    <w:rsid w:val="00EF426E"/>
    <w:rsid w:val="00EF60FF"/>
    <w:rsid w:val="00F16445"/>
    <w:rsid w:val="00F31BA3"/>
    <w:rsid w:val="00F469C2"/>
    <w:rsid w:val="00F65BA9"/>
    <w:rsid w:val="00F75350"/>
    <w:rsid w:val="00F840DC"/>
    <w:rsid w:val="00F9300C"/>
    <w:rsid w:val="00FA5DA7"/>
    <w:rsid w:val="00FC7378"/>
    <w:rsid w:val="00FD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CF21C"/>
  <w15:chartTrackingRefBased/>
  <w15:docId w15:val="{ED312062-7FE6-47BA-BFC0-FEA77412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0B6E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b">
    <w:name w:val="Normal (Web)"/>
    <w:basedOn w:val="Normal"/>
    <w:uiPriority w:val="99"/>
    <w:unhideWhenUsed/>
    <w:rsid w:val="00017A3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6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078DD3FD3A9948B7945BBD4A7A56AB" ma:contentTypeVersion="5" ma:contentTypeDescription="Skapa ett nytt dokument." ma:contentTypeScope="" ma:versionID="3a4a31b08144b66b552ec2320e8dcb07">
  <xsd:schema xmlns:xsd="http://www.w3.org/2001/XMLSchema" xmlns:xs="http://www.w3.org/2001/XMLSchema" xmlns:p="http://schemas.microsoft.com/office/2006/metadata/properties" xmlns:ns3="b966dcda-4757-4bdc-8bb8-ed17f6d16154" xmlns:ns4="75c844b4-1e42-4be6-986c-952df9b44a8d" targetNamespace="http://schemas.microsoft.com/office/2006/metadata/properties" ma:root="true" ma:fieldsID="b2e1a644a69abaacd8c98bd33b163dd2" ns3:_="" ns4:_="">
    <xsd:import namespace="b966dcda-4757-4bdc-8bb8-ed17f6d16154"/>
    <xsd:import namespace="75c844b4-1e42-4be6-986c-952df9b44a8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66dcda-4757-4bdc-8bb8-ed17f6d161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844b4-1e42-4be6-986c-952df9b44a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4302E0-9944-4CBA-BE77-62BCD80160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E1BB77-C98B-46AF-9915-D5C7E4761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66dcda-4757-4bdc-8bb8-ed17f6d16154"/>
    <ds:schemaRef ds:uri="75c844b4-1e42-4be6-986c-952df9b44a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9FDC78-1B76-4310-A439-5F9949711A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Västra Götalandsregionen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Forssgren</dc:creator>
  <cp:keywords/>
  <dc:description/>
  <cp:lastModifiedBy>Alexandra Forssgren</cp:lastModifiedBy>
  <cp:revision>2</cp:revision>
  <cp:lastPrinted>2026-09-11T09:59:00Z</cp:lastPrinted>
  <dcterms:created xsi:type="dcterms:W3CDTF">2026-09-21T15:06:00Z</dcterms:created>
  <dcterms:modified xsi:type="dcterms:W3CDTF">2026-09-21T15:06:00Z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0x01010093078DD3FD3A9948B7945BBD4A7A56AB</vt:lpwstr>
  </property>
  <property fmtid="{D5CDD505-2E9C-101B-9397-08002B2CF9AE}" pid="3" name="MSIP_Label_7a9a9f5e-424d-4a65-97ac-13da87539831_Enabled">
    <vt:lpwstr>true</vt:lpwstr>
  </property>
  <property fmtid="{D5CDD505-2E9C-101B-9397-08002B2CF9AE}" pid="4" name="MSIP_Label_7a9a9f5e-424d-4a65-97ac-13da87539831_SetDate">
    <vt:lpwstr>2026-09-11T09:49:49Z</vt:lpwstr>
  </property>
  <property fmtid="{D5CDD505-2E9C-101B-9397-08002B2CF9AE}" pid="5" name="MSIP_Label_7a9a9f5e-424d-4a65-97ac-13da87539831_Method">
    <vt:lpwstr>Standard</vt:lpwstr>
  </property>
  <property fmtid="{D5CDD505-2E9C-101B-9397-08002B2CF9AE}" pid="6" name="MSIP_Label_7a9a9f5e-424d-4a65-97ac-13da87539831_Name">
    <vt:lpwstr>VGR Standard</vt:lpwstr>
  </property>
  <property fmtid="{D5CDD505-2E9C-101B-9397-08002B2CF9AE}" pid="7" name="MSIP_Label_7a9a9f5e-424d-4a65-97ac-13da87539831_SiteId">
    <vt:lpwstr>fc62a255-4220-47e4-9b5a-418eee31da5f</vt:lpwstr>
  </property>
  <property fmtid="{D5CDD505-2E9C-101B-9397-08002B2CF9AE}" pid="8" name="MSIP_Label_7a9a9f5e-424d-4a65-97ac-13da87539831_ActionId">
    <vt:lpwstr>7d04d227-830a-4431-8ea2-ae24eb02b72f</vt:lpwstr>
  </property>
  <property fmtid="{D5CDD505-2E9C-101B-9397-08002B2CF9AE}" pid="9" name="MSIP_Label_7a9a9f5e-424d-4a65-97ac-13da87539831_ContentBits">
    <vt:lpwstr>0</vt:lpwstr>
  </property>
  <property fmtid="{D5CDD505-2E9C-101B-9397-08002B2CF9AE}" pid="10" name="MSIP_Label_7a9a9f5e-424d-4a65-97ac-13da87539831_Tag">
    <vt:lpwstr>10, 3, 0, 1</vt:lpwstr>
  </property>
</Properties>
</file>