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A9C4" w14:textId="7D636C35" w:rsidR="007D3BFC" w:rsidRPr="00F82603" w:rsidRDefault="007D3BFC" w:rsidP="007D3BFC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Instruktioner</w:t>
      </w:r>
      <w:proofErr w:type="spell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för</w:t>
      </w:r>
      <w:proofErr w:type="spellEnd"/>
      <w:r w:rsidRPr="00F8260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F82603">
        <w:rPr>
          <w:rFonts w:ascii="Arial" w:hAnsi="Arial" w:cs="Arial"/>
          <w:b/>
          <w:bCs/>
          <w:sz w:val="28"/>
          <w:szCs w:val="28"/>
          <w:lang w:val="en-US"/>
        </w:rPr>
        <w:t>seminarium</w:t>
      </w:r>
      <w:proofErr w:type="spellEnd"/>
      <w:r w:rsidRPr="00F82603">
        <w:rPr>
          <w:rFonts w:ascii="Arial" w:hAnsi="Arial" w:cs="Arial"/>
          <w:b/>
          <w:bCs/>
          <w:sz w:val="28"/>
          <w:szCs w:val="28"/>
          <w:lang w:val="en-US"/>
        </w:rPr>
        <w:t xml:space="preserve"> 1</w:t>
      </w:r>
    </w:p>
    <w:p w14:paraId="7E6E9413" w14:textId="77777777" w:rsidR="007D3BFC" w:rsidRPr="00F82603" w:rsidRDefault="007D3BFC" w:rsidP="007D3BFC">
      <w:pPr>
        <w:rPr>
          <w:rFonts w:ascii="Arial" w:hAnsi="Arial" w:cs="Arial"/>
          <w:lang w:val="en-US"/>
        </w:rPr>
      </w:pPr>
    </w:p>
    <w:p w14:paraId="73339A54" w14:textId="77777777" w:rsidR="007D3BFC" w:rsidRPr="0071458E" w:rsidRDefault="007D3BFC" w:rsidP="007D3BFC">
      <w:pPr>
        <w:rPr>
          <w:rFonts w:ascii="Arial" w:hAnsi="Arial" w:cs="Arial"/>
          <w:i/>
          <w:iCs/>
          <w:sz w:val="24"/>
          <w:szCs w:val="24"/>
          <w:lang w:val="en-US"/>
        </w:rPr>
      </w:pPr>
      <w:proofErr w:type="spellStart"/>
      <w:r w:rsidRPr="0071458E">
        <w:rPr>
          <w:rFonts w:ascii="Arial" w:hAnsi="Arial" w:cs="Arial"/>
          <w:i/>
          <w:iCs/>
          <w:sz w:val="24"/>
          <w:szCs w:val="24"/>
          <w:lang w:val="en-US"/>
        </w:rPr>
        <w:t>Artiklar</w:t>
      </w:r>
      <w:proofErr w:type="spellEnd"/>
    </w:p>
    <w:p w14:paraId="1DB48B6B" w14:textId="77777777" w:rsidR="007D3BFC" w:rsidRPr="00617720" w:rsidRDefault="007D3BFC" w:rsidP="007D3BFC">
      <w:pPr>
        <w:rPr>
          <w:rFonts w:ascii="Arial" w:hAnsi="Arial" w:cs="Arial"/>
          <w:lang w:val="en-US"/>
        </w:rPr>
      </w:pPr>
      <w:proofErr w:type="spellStart"/>
      <w:r w:rsidRPr="00617720">
        <w:rPr>
          <w:rFonts w:ascii="Arial" w:hAnsi="Arial" w:cs="Arial"/>
          <w:lang w:val="en-US"/>
        </w:rPr>
        <w:t>Studie</w:t>
      </w:r>
      <w:proofErr w:type="spellEnd"/>
      <w:r w:rsidRPr="00617720">
        <w:rPr>
          <w:rFonts w:ascii="Arial" w:hAnsi="Arial" w:cs="Arial"/>
          <w:lang w:val="en-US"/>
        </w:rPr>
        <w:t xml:space="preserve"> 1 (</w:t>
      </w:r>
      <w:proofErr w:type="spellStart"/>
      <w:r w:rsidRPr="00617720">
        <w:rPr>
          <w:rFonts w:ascii="Arial" w:hAnsi="Arial" w:cs="Arial"/>
          <w:lang w:val="en-US"/>
        </w:rPr>
        <w:t>läs</w:t>
      </w:r>
      <w:proofErr w:type="spellEnd"/>
      <w:r w:rsidRPr="00617720">
        <w:rPr>
          <w:rFonts w:ascii="Arial" w:hAnsi="Arial" w:cs="Arial"/>
          <w:lang w:val="en-US"/>
        </w:rPr>
        <w:t xml:space="preserve"> </w:t>
      </w:r>
      <w:proofErr w:type="spellStart"/>
      <w:r w:rsidRPr="00617720">
        <w:rPr>
          <w:rFonts w:ascii="Arial" w:hAnsi="Arial" w:cs="Arial"/>
          <w:lang w:val="en-US"/>
        </w:rPr>
        <w:t>hela</w:t>
      </w:r>
      <w:proofErr w:type="spellEnd"/>
      <w:r w:rsidRPr="00617720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</w:r>
      <w:r w:rsidRPr="00617720">
        <w:rPr>
          <w:rFonts w:ascii="Arial" w:hAnsi="Arial" w:cs="Arial"/>
          <w:lang w:val="en-US"/>
        </w:rPr>
        <w:br/>
      </w:r>
      <w:r w:rsidRPr="00481205">
        <w:rPr>
          <w:rFonts w:ascii="Arial" w:hAnsi="Arial" w:cs="Arial"/>
          <w:lang w:val="en-US"/>
        </w:rPr>
        <w:t>The Action to Control Cardiovascular Risk in Diabetes Study Group</w:t>
      </w:r>
      <w:r>
        <w:rPr>
          <w:rFonts w:ascii="Arial" w:hAnsi="Arial" w:cs="Arial"/>
          <w:lang w:val="en-US"/>
        </w:rPr>
        <w:t xml:space="preserve">. </w:t>
      </w:r>
      <w:hyperlink r:id="rId7" w:history="1">
        <w:r w:rsidRPr="00EF762C">
          <w:rPr>
            <w:rStyle w:val="Hyperlink"/>
            <w:rFonts w:ascii="Arial" w:hAnsi="Arial" w:cs="Arial"/>
            <w:lang w:val="en-US"/>
          </w:rPr>
          <w:t>Effects of Intensive Glucose Lowering in Type 2 Diabetes</w:t>
        </w:r>
      </w:hyperlink>
      <w:r>
        <w:rPr>
          <w:rFonts w:ascii="Arial" w:hAnsi="Arial" w:cs="Arial"/>
          <w:lang w:val="en-US"/>
        </w:rPr>
        <w:t xml:space="preserve"> </w:t>
      </w:r>
      <w:r w:rsidRPr="00FF4584">
        <w:rPr>
          <w:rFonts w:ascii="Arial" w:hAnsi="Arial" w:cs="Arial"/>
          <w:b/>
          <w:bCs/>
          <w:lang w:val="en-US"/>
        </w:rPr>
        <w:t>N</w:t>
      </w:r>
      <w:r>
        <w:rPr>
          <w:rFonts w:ascii="Arial" w:hAnsi="Arial" w:cs="Arial"/>
          <w:b/>
          <w:bCs/>
          <w:lang w:val="en-US"/>
        </w:rPr>
        <w:t xml:space="preserve">ew England Journal of Medicine </w:t>
      </w:r>
      <w:r>
        <w:rPr>
          <w:rFonts w:ascii="Arial" w:hAnsi="Arial" w:cs="Arial"/>
          <w:lang w:val="en-US"/>
        </w:rPr>
        <w:t>2008</w:t>
      </w:r>
      <w:r w:rsidRPr="00617720">
        <w:rPr>
          <w:rFonts w:ascii="Arial" w:hAnsi="Arial" w:cs="Arial"/>
          <w:lang w:val="en-US"/>
        </w:rPr>
        <w:br/>
      </w:r>
    </w:p>
    <w:p w14:paraId="325547F0" w14:textId="77777777" w:rsidR="007D3BFC" w:rsidRDefault="007D3BFC" w:rsidP="007D3BFC">
      <w:pPr>
        <w:pStyle w:val="NormalWeb"/>
        <w:rPr>
          <w:rFonts w:ascii="Arial" w:hAnsi="Arial" w:cs="Arial"/>
          <w:i/>
          <w:iCs/>
          <w:lang w:val="sv-SE"/>
        </w:rPr>
      </w:pPr>
      <w:proofErr w:type="spellStart"/>
      <w:r w:rsidRPr="003E2ADA">
        <w:rPr>
          <w:rFonts w:ascii="Arial" w:hAnsi="Arial" w:cs="Arial"/>
          <w:sz w:val="22"/>
          <w:szCs w:val="22"/>
          <w:lang w:val="en-US"/>
        </w:rPr>
        <w:t>Studie</w:t>
      </w:r>
      <w:proofErr w:type="spellEnd"/>
      <w:r w:rsidRPr="003E2ADA">
        <w:rPr>
          <w:rFonts w:ascii="Arial" w:hAnsi="Arial" w:cs="Arial"/>
          <w:sz w:val="22"/>
          <w:szCs w:val="22"/>
          <w:lang w:val="en-US"/>
        </w:rPr>
        <w:t xml:space="preserve"> 2 (</w:t>
      </w:r>
      <w:proofErr w:type="spellStart"/>
      <w:r w:rsidRPr="003E2ADA">
        <w:rPr>
          <w:rFonts w:ascii="Arial" w:hAnsi="Arial" w:cs="Arial"/>
          <w:sz w:val="22"/>
          <w:szCs w:val="22"/>
          <w:lang w:val="en-US"/>
        </w:rPr>
        <w:t>läs</w:t>
      </w:r>
      <w:proofErr w:type="spellEnd"/>
      <w:r w:rsidRPr="003E2ADA">
        <w:rPr>
          <w:rFonts w:ascii="Arial" w:hAnsi="Arial" w:cs="Arial"/>
          <w:sz w:val="22"/>
          <w:szCs w:val="22"/>
          <w:lang w:val="en-US"/>
        </w:rPr>
        <w:t xml:space="preserve"> bara abstract)</w:t>
      </w:r>
      <w:r w:rsidRPr="003E2ADA">
        <w:rPr>
          <w:rFonts w:ascii="Arial" w:hAnsi="Arial" w:cs="Arial"/>
          <w:sz w:val="22"/>
          <w:szCs w:val="22"/>
          <w:lang w:val="en-US"/>
        </w:rPr>
        <w:br/>
      </w:r>
      <w:r w:rsidRPr="003E2ADA">
        <w:rPr>
          <w:rFonts w:ascii="Arial" w:hAnsi="Arial" w:cs="Arial"/>
          <w:sz w:val="22"/>
          <w:szCs w:val="22"/>
          <w:lang w:val="en-US"/>
        </w:rPr>
        <w:br/>
      </w:r>
      <w:r w:rsidRPr="00157777">
        <w:rPr>
          <w:rFonts w:ascii="Arial" w:hAnsi="Arial" w:cs="Arial"/>
          <w:sz w:val="22"/>
          <w:szCs w:val="22"/>
          <w:lang w:val="en-US"/>
        </w:rPr>
        <w:t xml:space="preserve">Shah et al. </w:t>
      </w:r>
      <w:hyperlink r:id="rId8" w:history="1">
        <w:r w:rsidRPr="00322B33">
          <w:rPr>
            <w:rStyle w:val="Hyperlink"/>
            <w:rFonts w:ascii="Arial" w:hAnsi="Arial" w:cs="Arial"/>
            <w:sz w:val="22"/>
            <w:szCs w:val="22"/>
            <w:lang w:val="en-US"/>
          </w:rPr>
          <w:t>Type 2 diabetes and incidence of cardiovascular diseases: a cohort study in 1·9 million people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352371">
        <w:rPr>
          <w:rFonts w:ascii="Arial" w:hAnsi="Arial" w:cs="Arial"/>
          <w:b/>
          <w:bCs/>
          <w:sz w:val="22"/>
          <w:szCs w:val="22"/>
          <w:lang w:val="sv-SE"/>
        </w:rPr>
        <w:t xml:space="preserve">Lancet Diabetes &amp; </w:t>
      </w:r>
      <w:proofErr w:type="spellStart"/>
      <w:r w:rsidRPr="00352371">
        <w:rPr>
          <w:rFonts w:ascii="Arial" w:hAnsi="Arial" w:cs="Arial"/>
          <w:b/>
          <w:bCs/>
          <w:sz w:val="22"/>
          <w:szCs w:val="22"/>
          <w:lang w:val="sv-SE"/>
        </w:rPr>
        <w:t>Endocrinology</w:t>
      </w:r>
      <w:proofErr w:type="spellEnd"/>
      <w:r w:rsidRPr="00352371">
        <w:rPr>
          <w:rFonts w:ascii="Arial" w:hAnsi="Arial" w:cs="Arial"/>
          <w:sz w:val="22"/>
          <w:szCs w:val="22"/>
          <w:lang w:val="sv-SE"/>
        </w:rPr>
        <w:t xml:space="preserve"> 2015</w:t>
      </w:r>
      <w:r w:rsidRPr="00352371">
        <w:rPr>
          <w:rFonts w:ascii="Arial" w:hAnsi="Arial" w:cs="Arial"/>
          <w:sz w:val="22"/>
          <w:szCs w:val="22"/>
          <w:lang w:val="sv-SE"/>
        </w:rPr>
        <w:br/>
      </w:r>
    </w:p>
    <w:p w14:paraId="0CB58148" w14:textId="77777777" w:rsidR="007D3BFC" w:rsidRPr="00221430" w:rsidRDefault="007D3BFC" w:rsidP="007D3BFC">
      <w:pPr>
        <w:pStyle w:val="NormalWeb"/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i/>
          <w:iCs/>
          <w:lang w:val="sv-SE"/>
        </w:rPr>
        <w:t>Instruktioner/frågor att gå igenom inför seminariet (ej någon inlämning)</w:t>
      </w:r>
    </w:p>
    <w:p w14:paraId="2A2D5863" w14:textId="77777777" w:rsidR="007D3BFC" w:rsidRPr="00883EF5" w:rsidRDefault="007D3BFC" w:rsidP="007D3BFC">
      <w:pPr>
        <w:rPr>
          <w:rFonts w:ascii="Arial" w:hAnsi="Arial" w:cs="Arial"/>
        </w:rPr>
      </w:pPr>
      <w:r w:rsidRPr="00883EF5">
        <w:rPr>
          <w:rFonts w:ascii="Arial" w:hAnsi="Arial" w:cs="Arial"/>
          <w:lang w:val="en-US"/>
        </w:rPr>
        <w:t xml:space="preserve">1. </w:t>
      </w:r>
      <w:proofErr w:type="spellStart"/>
      <w:r w:rsidRPr="00883EF5">
        <w:rPr>
          <w:rFonts w:ascii="Arial" w:hAnsi="Arial" w:cs="Arial"/>
          <w:lang w:val="en-US"/>
        </w:rPr>
        <w:t>Lyssna</w:t>
      </w:r>
      <w:proofErr w:type="spellEnd"/>
      <w:r w:rsidRPr="00883EF5">
        <w:rPr>
          <w:rFonts w:ascii="Arial" w:hAnsi="Arial" w:cs="Arial"/>
          <w:lang w:val="en-US"/>
        </w:rPr>
        <w:t xml:space="preserve"> </w:t>
      </w:r>
      <w:proofErr w:type="spellStart"/>
      <w:r w:rsidRPr="00883EF5">
        <w:rPr>
          <w:rFonts w:ascii="Arial" w:hAnsi="Arial" w:cs="Arial"/>
          <w:lang w:val="en-US"/>
        </w:rPr>
        <w:t>på</w:t>
      </w:r>
      <w:proofErr w:type="spellEnd"/>
      <w:r w:rsidRPr="00883EF5">
        <w:rPr>
          <w:rFonts w:ascii="Arial" w:hAnsi="Arial" w:cs="Arial"/>
          <w:lang w:val="en-US"/>
        </w:rPr>
        <w:t xml:space="preserve"> </w:t>
      </w:r>
      <w:proofErr w:type="spellStart"/>
      <w:r w:rsidRPr="00883EF5">
        <w:rPr>
          <w:rFonts w:ascii="Arial" w:hAnsi="Arial" w:cs="Arial"/>
          <w:lang w:val="en-US"/>
        </w:rPr>
        <w:t>podcasten</w:t>
      </w:r>
      <w:proofErr w:type="spellEnd"/>
      <w:r w:rsidRPr="00883EF5">
        <w:rPr>
          <w:rFonts w:ascii="Arial" w:hAnsi="Arial" w:cs="Arial"/>
          <w:lang w:val="en-US"/>
        </w:rPr>
        <w:t xml:space="preserve"> </w:t>
      </w:r>
      <w:r w:rsidRPr="00883EF5">
        <w:rPr>
          <w:rFonts w:ascii="Arial" w:hAnsi="Arial" w:cs="Arial"/>
        </w:rPr>
        <w:t xml:space="preserve">“Diabetes in 2017: Focus Less </w:t>
      </w:r>
      <w:proofErr w:type="gramStart"/>
      <w:r w:rsidRPr="00883EF5">
        <w:rPr>
          <w:rFonts w:ascii="Arial" w:hAnsi="Arial" w:cs="Arial"/>
        </w:rPr>
        <w:t>On</w:t>
      </w:r>
      <w:proofErr w:type="gramEnd"/>
      <w:r w:rsidRPr="00883EF5">
        <w:rPr>
          <w:rFonts w:ascii="Arial" w:hAnsi="Arial" w:cs="Arial"/>
        </w:rPr>
        <w:t xml:space="preserve"> HbA1c and More On Cardiovascular Risk Reduction” </w:t>
      </w:r>
      <w:proofErr w:type="spellStart"/>
      <w:r w:rsidRPr="00883EF5">
        <w:rPr>
          <w:rFonts w:ascii="Arial" w:hAnsi="Arial" w:cs="Arial"/>
        </w:rPr>
        <w:t>från</w:t>
      </w:r>
      <w:proofErr w:type="spellEnd"/>
      <w:r w:rsidRPr="00883EF5">
        <w:rPr>
          <w:rFonts w:ascii="Arial" w:hAnsi="Arial" w:cs="Arial"/>
        </w:rPr>
        <w:t xml:space="preserve"> JAMA. </w:t>
      </w:r>
    </w:p>
    <w:p w14:paraId="28A48E68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Denna ger en </w:t>
      </w:r>
      <w:r w:rsidRPr="00883EF5">
        <w:rPr>
          <w:rFonts w:ascii="Arial" w:hAnsi="Arial" w:cs="Arial"/>
          <w:lang w:val="sv-SE"/>
        </w:rPr>
        <w:t xml:space="preserve">bakgrund till </w:t>
      </w:r>
      <w:r>
        <w:rPr>
          <w:rFonts w:ascii="Arial" w:hAnsi="Arial" w:cs="Arial"/>
          <w:lang w:val="sv-SE"/>
        </w:rPr>
        <w:t xml:space="preserve">osäkerheten </w:t>
      </w:r>
      <w:r w:rsidRPr="00883EF5">
        <w:rPr>
          <w:rFonts w:ascii="Arial" w:hAnsi="Arial" w:cs="Arial"/>
          <w:lang w:val="sv-SE"/>
        </w:rPr>
        <w:t>som uppstått i fältet p.g.a. fokus på ett surrogatutfall (glukoskontroll)</w:t>
      </w:r>
      <w:r>
        <w:rPr>
          <w:rFonts w:ascii="Arial" w:hAnsi="Arial" w:cs="Arial"/>
          <w:lang w:val="sv-SE"/>
        </w:rPr>
        <w:t xml:space="preserve"> baserat på </w:t>
      </w:r>
      <w:proofErr w:type="spellStart"/>
      <w:r>
        <w:rPr>
          <w:rFonts w:ascii="Arial" w:hAnsi="Arial" w:cs="Arial"/>
          <w:lang w:val="sv-SE"/>
        </w:rPr>
        <w:t>observationella</w:t>
      </w:r>
      <w:proofErr w:type="spellEnd"/>
      <w:r>
        <w:rPr>
          <w:rFonts w:ascii="Arial" w:hAnsi="Arial" w:cs="Arial"/>
          <w:lang w:val="sv-SE"/>
        </w:rPr>
        <w:t xml:space="preserve"> studier</w:t>
      </w:r>
      <w:r w:rsidRPr="00883EF5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som inte kan </w:t>
      </w:r>
      <w:proofErr w:type="spellStart"/>
      <w:r>
        <w:rPr>
          <w:rFonts w:ascii="Arial" w:hAnsi="Arial" w:cs="Arial"/>
          <w:lang w:val="sv-SE"/>
        </w:rPr>
        <w:t>direktöversättas</w:t>
      </w:r>
      <w:proofErr w:type="spellEnd"/>
      <w:r>
        <w:rPr>
          <w:rFonts w:ascii="Arial" w:hAnsi="Arial" w:cs="Arial"/>
          <w:lang w:val="sv-SE"/>
        </w:rPr>
        <w:t xml:space="preserve"> till effekter på </w:t>
      </w:r>
      <w:r w:rsidRPr="00883EF5">
        <w:rPr>
          <w:rFonts w:ascii="Arial" w:hAnsi="Arial" w:cs="Arial"/>
          <w:lang w:val="sv-SE"/>
        </w:rPr>
        <w:t>patientrelevanta utfall</w:t>
      </w:r>
      <w:r>
        <w:rPr>
          <w:rFonts w:ascii="Arial" w:hAnsi="Arial" w:cs="Arial"/>
          <w:lang w:val="sv-SE"/>
        </w:rPr>
        <w:t xml:space="preserve">. </w:t>
      </w:r>
      <w:r w:rsidRPr="00883EF5">
        <w:rPr>
          <w:rFonts w:ascii="Arial" w:hAnsi="Arial" w:cs="Arial"/>
          <w:lang w:val="sv-SE"/>
        </w:rPr>
        <w:t xml:space="preserve"> </w:t>
      </w:r>
    </w:p>
    <w:p w14:paraId="4BF7E759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br/>
        <w:t xml:space="preserve">2. Läs </w:t>
      </w:r>
      <w:r w:rsidRPr="00883EF5">
        <w:rPr>
          <w:rFonts w:ascii="Arial" w:hAnsi="Arial" w:cs="Arial"/>
          <w:i/>
          <w:iCs/>
          <w:lang w:val="sv-SE"/>
        </w:rPr>
        <w:t>abstract</w:t>
      </w:r>
      <w:r w:rsidRPr="00883EF5">
        <w:rPr>
          <w:rFonts w:ascii="Arial" w:hAnsi="Arial" w:cs="Arial"/>
          <w:lang w:val="sv-SE"/>
        </w:rPr>
        <w:t xml:space="preserve"> för </w:t>
      </w:r>
      <w:r w:rsidRPr="00883EF5">
        <w:rPr>
          <w:rFonts w:ascii="Arial" w:hAnsi="Arial" w:cs="Arial"/>
          <w:b/>
          <w:bCs/>
          <w:lang w:val="sv-SE"/>
        </w:rPr>
        <w:t>studie 2</w:t>
      </w:r>
      <w:r w:rsidRPr="00883EF5">
        <w:rPr>
          <w:rFonts w:ascii="Arial" w:hAnsi="Arial" w:cs="Arial"/>
          <w:lang w:val="sv-SE"/>
        </w:rPr>
        <w:t xml:space="preserve"> och svara på dessa frågor: </w:t>
      </w:r>
    </w:p>
    <w:p w14:paraId="00732AAF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 xml:space="preserve">- Vad är detta för typ av studie? </w:t>
      </w:r>
      <w:proofErr w:type="spellStart"/>
      <w:r w:rsidRPr="00883EF5">
        <w:rPr>
          <w:rFonts w:ascii="Arial" w:hAnsi="Arial" w:cs="Arial"/>
          <w:lang w:val="sv-SE"/>
        </w:rPr>
        <w:t>Observationell</w:t>
      </w:r>
      <w:proofErr w:type="spellEnd"/>
      <w:r w:rsidRPr="00883EF5">
        <w:rPr>
          <w:rFonts w:ascii="Arial" w:hAnsi="Arial" w:cs="Arial"/>
          <w:lang w:val="sv-SE"/>
        </w:rPr>
        <w:t xml:space="preserve"> eller interventionsstudie?</w:t>
      </w:r>
    </w:p>
    <w:p w14:paraId="5D393DE2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 xml:space="preserve">- Formulera den underliggande frågeställningen för studien (detta är svårt och författarna har inte formulerat den själva så gör ett försök). </w:t>
      </w:r>
    </w:p>
    <w:p w14:paraId="7807FDC9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br/>
        <w:t xml:space="preserve">3. Läs </w:t>
      </w:r>
      <w:r w:rsidRPr="00883EF5">
        <w:rPr>
          <w:rFonts w:ascii="Arial" w:hAnsi="Arial" w:cs="Arial"/>
          <w:b/>
          <w:bCs/>
          <w:lang w:val="sv-SE"/>
        </w:rPr>
        <w:t>studie 1</w:t>
      </w:r>
      <w:r w:rsidRPr="00883EF5">
        <w:rPr>
          <w:rFonts w:ascii="Arial" w:hAnsi="Arial" w:cs="Arial"/>
          <w:lang w:val="sv-SE"/>
        </w:rPr>
        <w:t xml:space="preserve"> (ACCORD-studien): </w:t>
      </w:r>
    </w:p>
    <w:p w14:paraId="65A008E5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 xml:space="preserve">- Vad är detta för typ av studie? </w:t>
      </w:r>
      <w:proofErr w:type="spellStart"/>
      <w:r w:rsidRPr="00883EF5">
        <w:rPr>
          <w:rFonts w:ascii="Arial" w:hAnsi="Arial" w:cs="Arial"/>
          <w:lang w:val="sv-SE"/>
        </w:rPr>
        <w:t>Observationell</w:t>
      </w:r>
      <w:proofErr w:type="spellEnd"/>
      <w:r w:rsidRPr="00883EF5">
        <w:rPr>
          <w:rFonts w:ascii="Arial" w:hAnsi="Arial" w:cs="Arial"/>
          <w:lang w:val="sv-SE"/>
        </w:rPr>
        <w:t xml:space="preserve"> eller interventionsstudie?</w:t>
      </w:r>
    </w:p>
    <w:p w14:paraId="47822337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 xml:space="preserve">- Formulera den underliggande frågeställningen. Använd mallen: </w:t>
      </w:r>
      <w:r w:rsidRPr="00883EF5">
        <w:rPr>
          <w:rFonts w:ascii="Arial" w:hAnsi="Arial" w:cs="Arial"/>
          <w:lang w:val="sv-SE"/>
        </w:rPr>
        <w:br/>
        <w:t>Minskar/ökar/förbättrar/försämrar [intervention] [utfall] hos [studiepopulation] i jämförelse med [kontrollscenario]?</w:t>
      </w:r>
    </w:p>
    <w:p w14:paraId="668DCFA4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 xml:space="preserve">- Specificera i detalj interventionen, primära/sekundära utfallen, studiepopulationen och kontrollscenariot. </w:t>
      </w:r>
    </w:p>
    <w:p w14:paraId="6963BE89" w14:textId="77777777" w:rsidR="007D3BFC" w:rsidRPr="00883EF5" w:rsidRDefault="007D3BFC" w:rsidP="007D3BFC">
      <w:pPr>
        <w:rPr>
          <w:rFonts w:ascii="Arial" w:hAnsi="Arial" w:cs="Arial"/>
          <w:lang w:val="sv-SE"/>
        </w:rPr>
      </w:pPr>
      <w:r w:rsidRPr="00883EF5">
        <w:rPr>
          <w:rFonts w:ascii="Arial" w:hAnsi="Arial" w:cs="Arial"/>
          <w:lang w:val="sv-SE"/>
        </w:rPr>
        <w:t>- Vilka metoder använde man för glukoskontroll? Hur påverkades glukos</w:t>
      </w:r>
      <w:r>
        <w:rPr>
          <w:rFonts w:ascii="Arial" w:hAnsi="Arial" w:cs="Arial"/>
          <w:lang w:val="sv-SE"/>
        </w:rPr>
        <w:t>kontroll</w:t>
      </w:r>
      <w:r w:rsidRPr="00883EF5">
        <w:rPr>
          <w:rFonts w:ascii="Arial" w:hAnsi="Arial" w:cs="Arial"/>
          <w:lang w:val="sv-SE"/>
        </w:rPr>
        <w:t xml:space="preserve"> av interventionen? </w:t>
      </w:r>
    </w:p>
    <w:p w14:paraId="3291868E" w14:textId="0506FEBA" w:rsidR="007D3BFC" w:rsidRPr="009A39F3" w:rsidRDefault="007D3BFC" w:rsidP="007D3BFC">
      <w:pPr>
        <w:rPr>
          <w:rFonts w:ascii="Arial" w:hAnsi="Arial" w:cs="Arial"/>
          <w:i/>
          <w:iCs/>
          <w:lang w:val="sv-SE"/>
        </w:rPr>
      </w:pPr>
      <w:r w:rsidRPr="00883EF5">
        <w:rPr>
          <w:rFonts w:ascii="Arial" w:hAnsi="Arial" w:cs="Arial"/>
          <w:lang w:val="sv-SE"/>
        </w:rPr>
        <w:t xml:space="preserve">- Hur påverkades </w:t>
      </w:r>
      <w:r>
        <w:rPr>
          <w:rFonts w:ascii="Arial" w:hAnsi="Arial" w:cs="Arial"/>
          <w:lang w:val="sv-SE"/>
        </w:rPr>
        <w:t xml:space="preserve">risk för primära utfallet </w:t>
      </w:r>
      <w:r w:rsidRPr="00883EF5">
        <w:rPr>
          <w:rFonts w:ascii="Arial" w:hAnsi="Arial" w:cs="Arial"/>
          <w:lang w:val="sv-SE"/>
        </w:rPr>
        <w:t xml:space="preserve">av interventionen? </w:t>
      </w:r>
      <w:r>
        <w:rPr>
          <w:rFonts w:ascii="Arial" w:hAnsi="Arial" w:cs="Arial"/>
          <w:lang w:val="sv-SE"/>
        </w:rPr>
        <w:t xml:space="preserve">Vad var den (1) absoluta risken i kontrollgruppen, (2) absoluta risken i interventionsgruppen, (3) absoluta risk-skillnaden, och (4) relativa risk-skillnaden? </w:t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i/>
          <w:iCs/>
          <w:lang w:val="sv-SE"/>
        </w:rPr>
        <w:t xml:space="preserve">Bortse från </w:t>
      </w:r>
      <w:proofErr w:type="spellStart"/>
      <w:r>
        <w:rPr>
          <w:rFonts w:ascii="Arial" w:hAnsi="Arial" w:cs="Arial"/>
          <w:i/>
          <w:iCs/>
          <w:lang w:val="sv-SE"/>
        </w:rPr>
        <w:t>hazard</w:t>
      </w:r>
      <w:proofErr w:type="spellEnd"/>
      <w:r>
        <w:rPr>
          <w:rFonts w:ascii="Arial" w:hAnsi="Arial" w:cs="Arial"/>
          <w:i/>
          <w:iCs/>
          <w:lang w:val="sv-SE"/>
        </w:rPr>
        <w:t xml:space="preserve"> </w:t>
      </w:r>
      <w:proofErr w:type="spellStart"/>
      <w:r>
        <w:rPr>
          <w:rFonts w:ascii="Arial" w:hAnsi="Arial" w:cs="Arial"/>
          <w:i/>
          <w:iCs/>
          <w:lang w:val="sv-SE"/>
        </w:rPr>
        <w:t>ratios</w:t>
      </w:r>
      <w:proofErr w:type="spellEnd"/>
      <w:r>
        <w:rPr>
          <w:rFonts w:ascii="Arial" w:hAnsi="Arial" w:cs="Arial"/>
          <w:i/>
          <w:iCs/>
          <w:lang w:val="sv-SE"/>
        </w:rPr>
        <w:t xml:space="preserve"> här och använd siffrorna från absoluta riskerna (kumulativa riskerna för hela studieperioden = % inom parentes) från Table 4.  </w:t>
      </w:r>
    </w:p>
    <w:p w14:paraId="13E3C7EF" w14:textId="0C8D2C01" w:rsidR="007D3BFC" w:rsidRPr="009A39F3" w:rsidRDefault="007D3BFC" w:rsidP="007D3BFC">
      <w:pPr>
        <w:rPr>
          <w:rFonts w:ascii="Arial" w:hAnsi="Arial" w:cs="Arial"/>
          <w:i/>
          <w:iCs/>
          <w:lang w:val="sv-SE"/>
        </w:rPr>
      </w:pPr>
      <w:r w:rsidRPr="00883EF5">
        <w:rPr>
          <w:rFonts w:ascii="Arial" w:hAnsi="Arial" w:cs="Arial"/>
          <w:lang w:val="sv-SE"/>
        </w:rPr>
        <w:lastRenderedPageBreak/>
        <w:t xml:space="preserve">- Hur påverkades </w:t>
      </w:r>
      <w:r>
        <w:rPr>
          <w:rFonts w:ascii="Arial" w:hAnsi="Arial" w:cs="Arial"/>
          <w:lang w:val="sv-SE"/>
        </w:rPr>
        <w:t xml:space="preserve">risk för </w:t>
      </w:r>
      <w:r w:rsidRPr="00883EF5">
        <w:rPr>
          <w:rFonts w:ascii="Arial" w:hAnsi="Arial" w:cs="Arial"/>
          <w:lang w:val="sv-SE"/>
        </w:rPr>
        <w:t xml:space="preserve">död av interventionen? </w:t>
      </w:r>
      <w:r>
        <w:rPr>
          <w:rFonts w:ascii="Arial" w:hAnsi="Arial" w:cs="Arial"/>
          <w:lang w:val="sv-SE"/>
        </w:rPr>
        <w:t xml:space="preserve">Vad var den (1) absoluta risken i kontrollgruppen, (2) absoluta risken i interventionsgruppen, (3) absoluta risk-skillnaden, och (4) relativa risk-skillnaden? </w:t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  <w:i/>
          <w:iCs/>
          <w:lang w:val="sv-SE"/>
        </w:rPr>
        <w:t xml:space="preserve">Bortse från </w:t>
      </w:r>
      <w:proofErr w:type="spellStart"/>
      <w:r>
        <w:rPr>
          <w:rFonts w:ascii="Arial" w:hAnsi="Arial" w:cs="Arial"/>
          <w:i/>
          <w:iCs/>
          <w:lang w:val="sv-SE"/>
        </w:rPr>
        <w:t>hazard</w:t>
      </w:r>
      <w:proofErr w:type="spellEnd"/>
      <w:r>
        <w:rPr>
          <w:rFonts w:ascii="Arial" w:hAnsi="Arial" w:cs="Arial"/>
          <w:i/>
          <w:iCs/>
          <w:lang w:val="sv-SE"/>
        </w:rPr>
        <w:t xml:space="preserve"> </w:t>
      </w:r>
      <w:proofErr w:type="spellStart"/>
      <w:r>
        <w:rPr>
          <w:rFonts w:ascii="Arial" w:hAnsi="Arial" w:cs="Arial"/>
          <w:i/>
          <w:iCs/>
          <w:lang w:val="sv-SE"/>
        </w:rPr>
        <w:t>ratios</w:t>
      </w:r>
      <w:proofErr w:type="spellEnd"/>
      <w:r>
        <w:rPr>
          <w:rFonts w:ascii="Arial" w:hAnsi="Arial" w:cs="Arial"/>
          <w:i/>
          <w:iCs/>
          <w:lang w:val="sv-SE"/>
        </w:rPr>
        <w:t xml:space="preserve"> här och använd siffrorna från absoluta riskerna (kumulativa riskerna för hela studieperioden = % inom parentes) från Table 4.  </w:t>
      </w:r>
    </w:p>
    <w:p w14:paraId="2479E734" w14:textId="77777777" w:rsidR="007D3BFC" w:rsidRDefault="007D3BFC" w:rsidP="007D3BFC">
      <w:pPr>
        <w:rPr>
          <w:rFonts w:ascii="Arial" w:hAnsi="Arial" w:cs="Arial"/>
          <w:lang w:val="sv-SE"/>
        </w:rPr>
      </w:pPr>
    </w:p>
    <w:p w14:paraId="79932585" w14:textId="6C51FE70" w:rsidR="007D3BFC" w:rsidRPr="00B96F5C" w:rsidRDefault="007D3BFC" w:rsidP="007D3BFC">
      <w:pPr>
        <w:rPr>
          <w:rFonts w:ascii="Arial" w:hAnsi="Arial" w:cs="Arial"/>
          <w:sz w:val="24"/>
          <w:szCs w:val="24"/>
          <w:lang w:val="sv-SE"/>
        </w:rPr>
      </w:pPr>
      <w:r w:rsidRPr="00883EF5">
        <w:rPr>
          <w:rFonts w:ascii="Arial" w:hAnsi="Arial" w:cs="Arial"/>
          <w:lang w:val="sv-SE"/>
        </w:rPr>
        <w:t xml:space="preserve">- Tror du att resultatet hade varit ett annat om man hade använt en annan metod för glukoskontroll, exempelvis livsstilsmodifieringar? </w:t>
      </w:r>
    </w:p>
    <w:p w14:paraId="1D135B2D" w14:textId="77777777" w:rsidR="007D3BFC" w:rsidRPr="00651DB0" w:rsidRDefault="007D3BFC" w:rsidP="007D3BFC">
      <w:pPr>
        <w:rPr>
          <w:rFonts w:ascii="Arial" w:hAnsi="Arial" w:cs="Arial"/>
          <w:sz w:val="24"/>
          <w:szCs w:val="24"/>
          <w:lang w:val="sv-SE"/>
        </w:rPr>
      </w:pPr>
    </w:p>
    <w:p w14:paraId="2F16DE74" w14:textId="77777777" w:rsidR="0019407B" w:rsidRDefault="0019407B"/>
    <w:sectPr w:rsidR="00194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9229" w14:textId="77777777" w:rsidR="00554129" w:rsidRDefault="00554129" w:rsidP="007D3BFC">
      <w:pPr>
        <w:spacing w:after="0" w:line="240" w:lineRule="auto"/>
      </w:pPr>
      <w:r>
        <w:separator/>
      </w:r>
    </w:p>
  </w:endnote>
  <w:endnote w:type="continuationSeparator" w:id="0">
    <w:p w14:paraId="4314BC87" w14:textId="77777777" w:rsidR="00554129" w:rsidRDefault="00554129" w:rsidP="007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BDB9" w14:textId="77777777" w:rsidR="008C3191" w:rsidRDefault="008C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364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D8A91" w14:textId="77777777" w:rsidR="007D3BFC" w:rsidRDefault="007D3B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99F83" w14:textId="77777777" w:rsidR="007D3BFC" w:rsidRDefault="007D3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1283" w14:textId="77777777" w:rsidR="008C3191" w:rsidRDefault="008C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EB80" w14:textId="77777777" w:rsidR="00554129" w:rsidRDefault="00554129" w:rsidP="007D3BFC">
      <w:pPr>
        <w:spacing w:after="0" w:line="240" w:lineRule="auto"/>
      </w:pPr>
      <w:r>
        <w:separator/>
      </w:r>
    </w:p>
  </w:footnote>
  <w:footnote w:type="continuationSeparator" w:id="0">
    <w:p w14:paraId="5994C8CE" w14:textId="77777777" w:rsidR="00554129" w:rsidRDefault="00554129" w:rsidP="007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B22B" w14:textId="77777777" w:rsidR="008C3191" w:rsidRDefault="008C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E1B" w14:textId="77777777" w:rsidR="008C3191" w:rsidRPr="00C565A0" w:rsidRDefault="008C3191" w:rsidP="008C3191">
    <w:pPr>
      <w:pStyle w:val="Header"/>
      <w:rPr>
        <w:lang w:val="sv-SE"/>
      </w:rPr>
    </w:pPr>
    <w:r w:rsidRPr="00C565A0">
      <w:rPr>
        <w:lang w:val="sv-SE"/>
      </w:rPr>
      <w:t>Kurs i medicinsk vetenskap</w:t>
    </w:r>
    <w:r w:rsidRPr="00C565A0">
      <w:rPr>
        <w:lang w:val="sv-SE"/>
      </w:rPr>
      <w:tab/>
    </w:r>
    <w:r w:rsidRPr="00C565A0">
      <w:rPr>
        <w:lang w:val="sv-SE"/>
      </w:rPr>
      <w:tab/>
      <w:t>peter.ueda@gmail.com</w:t>
    </w:r>
    <w:r w:rsidRPr="00C565A0">
      <w:rPr>
        <w:lang w:val="sv-SE"/>
      </w:rPr>
      <w:tab/>
    </w:r>
    <w:r w:rsidRPr="00C565A0">
      <w:rPr>
        <w:lang w:val="sv-SE"/>
      </w:rPr>
      <w:tab/>
    </w:r>
    <w:r w:rsidRPr="00C565A0">
      <w:rPr>
        <w:lang w:val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AEE" w14:textId="77777777" w:rsidR="008C3191" w:rsidRDefault="008C3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D4"/>
    <w:multiLevelType w:val="hybridMultilevel"/>
    <w:tmpl w:val="B5921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D"/>
    <w:rsid w:val="00083213"/>
    <w:rsid w:val="000871E6"/>
    <w:rsid w:val="000B0666"/>
    <w:rsid w:val="00143C9D"/>
    <w:rsid w:val="00170756"/>
    <w:rsid w:val="00170817"/>
    <w:rsid w:val="0019407B"/>
    <w:rsid w:val="002A7A1B"/>
    <w:rsid w:val="00344E69"/>
    <w:rsid w:val="00467236"/>
    <w:rsid w:val="00554129"/>
    <w:rsid w:val="00606BDD"/>
    <w:rsid w:val="006C500A"/>
    <w:rsid w:val="007B5439"/>
    <w:rsid w:val="007D3BFC"/>
    <w:rsid w:val="008C3191"/>
    <w:rsid w:val="00937A89"/>
    <w:rsid w:val="00BF5DEC"/>
    <w:rsid w:val="00C01D09"/>
    <w:rsid w:val="00DE0AD7"/>
    <w:rsid w:val="00E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BEEBE8"/>
  <w15:chartTrackingRefBased/>
  <w15:docId w15:val="{6D2F88C6-4F36-4ED7-A0DB-7F4D9C07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FC"/>
  </w:style>
  <w:style w:type="paragraph" w:styleId="Footer">
    <w:name w:val="footer"/>
    <w:basedOn w:val="Normal"/>
    <w:link w:val="FooterChar"/>
    <w:uiPriority w:val="99"/>
    <w:unhideWhenUsed/>
    <w:rsid w:val="007D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FC"/>
  </w:style>
  <w:style w:type="character" w:styleId="Hyperlink">
    <w:name w:val="Hyperlink"/>
    <w:basedOn w:val="DefaultParagraphFont"/>
    <w:uiPriority w:val="99"/>
    <w:unhideWhenUsed/>
    <w:rsid w:val="007D3B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B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546652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ejm.org/doi/full/10.1056/nejmoa08027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Ueda</dc:creator>
  <cp:keywords/>
  <dc:description/>
  <cp:lastModifiedBy>Peter Ueda</cp:lastModifiedBy>
  <cp:revision>25</cp:revision>
  <dcterms:created xsi:type="dcterms:W3CDTF">2021-06-11T07:10:00Z</dcterms:created>
  <dcterms:modified xsi:type="dcterms:W3CDTF">2021-06-13T08:50:00Z</dcterms:modified>
</cp:coreProperties>
</file>