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E" w:rsidRDefault="00CB42CE" w:rsidP="00CB42CE">
      <w:pPr>
        <w:pStyle w:val="Normalwebb"/>
      </w:pPr>
      <w:r>
        <w:t>Föreläsare: Sara Bromander, chefsöverläkare, studierektor, Rättsmedicinalverket</w:t>
      </w:r>
    </w:p>
    <w:p w:rsidR="00CB42CE" w:rsidRDefault="00CB42CE" w:rsidP="00CB42CE">
      <w:pPr>
        <w:pStyle w:val="Normalwebb"/>
      </w:pPr>
      <w:r>
        <w:t>Marianne Kristiansson: adjungerad professor, Karolinska Institutet, överläkare Rättsmedicinalverket</w:t>
      </w:r>
    </w:p>
    <w:p w:rsidR="00CB42CE" w:rsidRDefault="00CB42CE" w:rsidP="00CB42CE">
      <w:pPr>
        <w:pStyle w:val="Normalwebb"/>
      </w:pPr>
      <w:r>
        <w:t>Susanna Radovic, Docent CELAM Göteborgs Universitet</w:t>
      </w:r>
    </w:p>
    <w:p w:rsidR="00CB42CE" w:rsidRDefault="00CB42CE" w:rsidP="00CB42CE">
      <w:pPr>
        <w:pStyle w:val="Normalwebb"/>
      </w:pPr>
      <w:r>
        <w:t>Peter Andiné, Docent CELAM Göteborgs Universitet, överläkare Rättsmedicinalverket</w:t>
      </w:r>
    </w:p>
    <w:p w:rsidR="00CB42CE" w:rsidRDefault="00CB42CE" w:rsidP="00CB42CE">
      <w:pPr>
        <w:pStyle w:val="Normalwebb"/>
      </w:pPr>
      <w:r>
        <w:t>Martin Riegnell, överläkare Rättsmedicinalverket</w:t>
      </w:r>
    </w:p>
    <w:p w:rsidR="00CB42CE" w:rsidRDefault="00CB42CE" w:rsidP="00CB42CE">
      <w:pPr>
        <w:pStyle w:val="Normalwebb"/>
      </w:pPr>
      <w:r>
        <w:t>Stefan Fohlheim, biträdande enhetschef, Rättsmedicinalverket</w:t>
      </w:r>
    </w:p>
    <w:p w:rsidR="00CB42CE" w:rsidRDefault="00CB42CE" w:rsidP="00CB42CE">
      <w:pPr>
        <w:pStyle w:val="Normalwebb"/>
      </w:pPr>
      <w:r>
        <w:t>Annika Rojas Wiberg, chefsrådman Jönköpings Tingsrätt</w:t>
      </w:r>
    </w:p>
    <w:p w:rsidR="00CB42CE" w:rsidRDefault="00CB42CE" w:rsidP="00CB42CE">
      <w:pPr>
        <w:pStyle w:val="Normalwebb"/>
      </w:pPr>
      <w:r>
        <w:t>Tova Bennet, Universitetslektor i straffrätt, Lunds Universitet</w:t>
      </w:r>
    </w:p>
    <w:p w:rsidR="00CB42CE" w:rsidRDefault="00CB42CE" w:rsidP="00CB42CE">
      <w:pPr>
        <w:pStyle w:val="Normalwebb"/>
      </w:pPr>
      <w:r>
        <w:t>Claes Lernestedt, professor Stockholms Universitet</w:t>
      </w:r>
    </w:p>
    <w:p w:rsidR="00CB42CE" w:rsidRDefault="00CB42CE" w:rsidP="00CB42CE">
      <w:pPr>
        <w:pStyle w:val="Normalwebb"/>
      </w:pPr>
      <w:r>
        <w:t>Zilla Hirsch, kammaråklagare, senior åklagare, City Åklagarkammare, Stockholm</w:t>
      </w:r>
    </w:p>
    <w:p w:rsidR="00CB42CE" w:rsidRDefault="00CB42CE" w:rsidP="00CB42CE">
      <w:pPr>
        <w:pStyle w:val="Normalwebb"/>
      </w:pPr>
      <w:r>
        <w:t>Anton Svensson, chefsjurist Rättsmedicinalverket</w:t>
      </w:r>
    </w:p>
    <w:p w:rsidR="0059376E" w:rsidRDefault="00CB42CE">
      <w:r>
        <w:t>Ola Broström, chefsöverläkare RP Vård, SLSO</w:t>
      </w:r>
      <w:bookmarkStart w:id="0" w:name="_GoBack"/>
      <w:bookmarkEnd w:id="0"/>
    </w:p>
    <w:sectPr w:rsidR="0059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E"/>
    <w:rsid w:val="0059376E"/>
    <w:rsid w:val="00C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B8F3-3537-4C24-A331-875C1F0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Rättsmedicinalverket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ssabr</dc:creator>
  <cp:keywords/>
  <dc:description/>
  <cp:lastModifiedBy>ssabr</cp:lastModifiedBy>
  <cp:revision>1</cp:revision>
  <dcterms:created xsi:type="dcterms:W3CDTF">2021-04-22T06:10:00Z</dcterms:created>
  <dcterms:modified xsi:type="dcterms:W3CDTF">2021-04-22T06:11:00Z</dcterms:modified>
</cp:coreProperties>
</file>